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0.49781799316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МІНІСТЕРСТВО ОСВІТИ І НАУКИ УКРАЇНИ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32.27043151855469" w:right="782.637939453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ТАВРІЙСЬКИЙ ДЕРЖАВНИЙ АГРОТЕХНОЛОГІЧНИЙ УНІВЕРСИТЕТ  ІМЕНІ ДМИТРА МОТОРНОГО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552734375" w:line="240" w:lineRule="auto"/>
        <w:ind w:left="2793.0713653564453"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Факультет економіки та бізнесу</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0751953125" w:line="240" w:lineRule="auto"/>
        <w:ind w:left="2144.77851867675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Кафедра фінансів, обліку і оподаткування</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106689453125" w:line="228.967924118042" w:lineRule="auto"/>
        <w:ind w:left="229.3511199951172" w:right="1046.378173828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ФІНТЕХ У БАНКІВСЬКІЙ СПРАВІ, СТРАХУВАННІ ТА УПРАВЛІННІ АКТИВАМИ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37939453125" w:line="240" w:lineRule="auto"/>
        <w:ind w:left="2353.85932922363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методичні вказівки для практичних робіт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1.73194885253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здобувачів ступеня вищої освіти «Магістр»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4.251480102539"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зі спеціальності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071 «Облік і оподаткування»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4.906005859375" w:line="240" w:lineRule="auto"/>
        <w:ind w:left="3721.89765930175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Мелітополь, 202</w:t>
      </w:r>
      <w:r w:rsidDel="00000000" w:rsidR="00000000" w:rsidRPr="00000000">
        <w:rPr>
          <w:rFonts w:ascii="Times" w:cs="Times" w:eastAsia="Times" w:hAnsi="Times"/>
          <w:b w:val="1"/>
          <w:sz w:val="28.079999923706055"/>
          <w:szCs w:val="28.079999923706055"/>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906494140625" w:line="227.27238178253174" w:lineRule="auto"/>
        <w:ind w:left="15.295257568359375" w:right="807.97607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476.2560272216797" w:right="1264.2712402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772094726562" w:line="225.99088668823242" w:lineRule="auto"/>
        <w:ind w:left="31.281585693359375" w:right="2522.6000976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34" name="image26.png"/>
            <a:graphic>
              <a:graphicData uri="http://schemas.openxmlformats.org/drawingml/2006/picture">
                <pic:pic>
                  <pic:nvPicPr>
                    <pic:cNvPr id="0" name="image26.png"/>
                    <pic:cNvPicPr preferRelativeResize="0"/>
                  </pic:nvPicPr>
                  <pic:blipFill>
                    <a:blip r:embed="rId6"/>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36" name="image32.png"/>
            <a:graphic>
              <a:graphicData uri="http://schemas.openxmlformats.org/drawingml/2006/picture">
                <pic:pic>
                  <pic:nvPicPr>
                    <pic:cNvPr id="0" name="image32.png"/>
                    <pic:cNvPicPr preferRelativeResize="0"/>
                  </pic:nvPicPr>
                  <pic:blipFill>
                    <a:blip r:embed="rId7"/>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20361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УДК: 336.7(075)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28.96852493286133" w:lineRule="auto"/>
        <w:ind w:left="3.9311981201171875" w:right="754.365234375" w:firstLine="2.9352569580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«Фінтех у банківській справі, страхуванні та управлінні активами» методичні  вказівки для практичних робіт для здобувачів ступеня вищої освіти «Магістр»  зі спеціальності 071 «Облік і оподаткування». – Мелітополь, ТДАТУ, 202</w:t>
      </w:r>
      <w:r w:rsidDel="00000000" w:rsidR="00000000" w:rsidRPr="00000000">
        <w:rPr>
          <w:rFonts w:ascii="Times" w:cs="Times" w:eastAsia="Times" w:hAnsi="Times"/>
          <w:sz w:val="28.079999923706055"/>
          <w:szCs w:val="28.079999923706055"/>
          <w:rtl w:val="0"/>
        </w:rPr>
        <w:t xml:space="preserve">2</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р. – 18 с.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013671875" w:line="240" w:lineRule="auto"/>
        <w:ind w:left="5.18165588378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Розробник</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2832641601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Мінц </w:t>
      </w:r>
      <w:r w:rsidDel="00000000" w:rsidR="00000000" w:rsidRPr="00000000">
        <w:rPr>
          <w:rFonts w:ascii="Times" w:cs="Times" w:eastAsia="Times" w:hAnsi="Times"/>
          <w:b w:val="1"/>
          <w:sz w:val="28.079999923706055"/>
          <w:szCs w:val="28.079999923706055"/>
          <w:highlight w:val="white"/>
          <w:rtl w:val="0"/>
        </w:rPr>
        <w:t xml:space="preserve">О. Ю.</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доцент,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888580322265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Укладач</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2832641601562" w:right="0" w:firstLine="0"/>
        <w:jc w:val="left"/>
        <w:rPr>
          <w:rFonts w:ascii="Times" w:cs="Times" w:eastAsia="Times" w:hAnsi="Times"/>
          <w:sz w:val="28.079999923706055"/>
          <w:szCs w:val="28.079999923706055"/>
          <w:highlight w:val="white"/>
        </w:rPr>
      </w:pPr>
      <w:r w:rsidDel="00000000" w:rsidR="00000000" w:rsidRPr="00000000">
        <w:rPr>
          <w:rFonts w:ascii="Times" w:cs="Times" w:eastAsia="Times" w:hAnsi="Times"/>
          <w:b w:val="1"/>
          <w:sz w:val="28.079999923706055"/>
          <w:szCs w:val="28.079999923706055"/>
          <w:highlight w:val="white"/>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2832641601562" w:right="0" w:firstLine="0"/>
        <w:jc w:val="left"/>
        <w:rPr>
          <w:rFonts w:ascii="Times" w:cs="Times" w:eastAsia="Times" w:hAnsi="Times"/>
          <w:sz w:val="28.079999923706055"/>
          <w:szCs w:val="28.079999923706055"/>
          <w:highlight w:val="white"/>
        </w:rPr>
      </w:pPr>
      <w:r w:rsidDel="00000000" w:rsidR="00000000" w:rsidRPr="00000000">
        <w:rPr>
          <w:rFonts w:ascii="Times" w:cs="Times" w:eastAsia="Times" w:hAnsi="Times"/>
          <w:b w:val="1"/>
          <w:sz w:val="28.079999923706055"/>
          <w:szCs w:val="28.079999923706055"/>
          <w:highlight w:val="white"/>
          <w:rtl w:val="0"/>
        </w:rPr>
        <w:t xml:space="preserve">Сокіл О.Г., </w:t>
      </w:r>
      <w:r w:rsidDel="00000000" w:rsidR="00000000" w:rsidRPr="00000000">
        <w:rPr>
          <w:rFonts w:ascii="Times" w:cs="Times" w:eastAsia="Times" w:hAnsi="Times"/>
          <w:sz w:val="28.079999923706055"/>
          <w:szCs w:val="28.079999923706055"/>
          <w:highlight w:val="white"/>
          <w:rtl w:val="0"/>
        </w:rPr>
        <w:t xml:space="preserve">д-р екон. наук, професор кафедри фінансів, обліку і  оподаткування ТДАТУ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2832641601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Рецензенти</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4.7736358642578125" w:right="756.304931640625" w:hanging="2.39997863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Жанета Сіманавічене,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доктор соціальних наук, професор Академії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громадської безпеки, Університет Миколаса Ромеріса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0.12725830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Хаджинова О. В.</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 д-р екон. наук, професор, директор ННІЕМ ПДТУ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7">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1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07</w:t>
      </w:r>
      <w:r w:rsidDel="00000000" w:rsidR="00000000" w:rsidRPr="00000000">
        <w:rPr>
          <w:rFonts w:ascii="Times New Roman" w:cs="Times New Roman" w:eastAsia="Times New Roman" w:hAnsi="Times New Roman"/>
          <w:sz w:val="28"/>
          <w:szCs w:val="28"/>
          <w:rtl w:val="0"/>
        </w:rPr>
        <w:t xml:space="preserve">» червня 2022 року</w:t>
      </w:r>
    </w:p>
    <w:p w:rsidR="00000000" w:rsidDel="00000000" w:rsidP="00000000" w:rsidRDefault="00000000" w:rsidRPr="00000000" w14:paraId="0000001A">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фінансів, обліку і оподаткування</w:t>
      </w:r>
    </w:p>
    <w:p w:rsidR="00000000" w:rsidDel="00000000" w:rsidP="00000000" w:rsidRDefault="00000000" w:rsidRPr="00000000" w14:paraId="0000001B">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Олег СОКІЛ</w:t>
      </w:r>
    </w:p>
    <w:p w:rsidR="00000000" w:rsidDel="00000000" w:rsidP="00000000" w:rsidRDefault="00000000" w:rsidRPr="00000000" w14:paraId="0000001C">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1F">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23">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24">
      <w:pPr>
        <w:widowControl w:val="0"/>
        <w:spacing w:line="240" w:lineRule="auto"/>
        <w:ind w:right="91.4794921875"/>
        <w:jc w:val="right"/>
        <w:rPr>
          <w:rFonts w:ascii="Times" w:cs="Times" w:eastAsia="Times" w:hAnsi="Times"/>
          <w:sz w:val="24"/>
          <w:szCs w:val="24"/>
        </w:rPr>
      </w:pPr>
      <w:r w:rsidDel="00000000" w:rsidR="00000000" w:rsidRPr="00000000">
        <w:rPr>
          <w:rFonts w:ascii="Times" w:cs="Times" w:eastAsia="Times" w:hAnsi="Times"/>
          <w:sz w:val="24"/>
          <w:szCs w:val="24"/>
          <w:rtl w:val="0"/>
        </w:rPr>
        <w:t xml:space="preserve">© Мінц О.Ю., 2022 рік</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50628662109375" w:line="227.27238178253174" w:lineRule="auto"/>
        <w:ind w:left="15.295257568359375" w:right="807.97607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476.2560272216797" w:right="1264.2712402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772094726562" w:line="225.99088668823242" w:lineRule="auto"/>
        <w:ind w:left="31.281585693359375" w:right="2522.6000976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35" name="image36.png"/>
            <a:graphic>
              <a:graphicData uri="http://schemas.openxmlformats.org/drawingml/2006/picture">
                <pic:pic>
                  <pic:nvPicPr>
                    <pic:cNvPr id="0" name="image36.png"/>
                    <pic:cNvPicPr preferRelativeResize="0"/>
                  </pic:nvPicPr>
                  <pic:blipFill>
                    <a:blip r:embed="rId6"/>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29" name="image35.png"/>
            <a:graphic>
              <a:graphicData uri="http://schemas.openxmlformats.org/drawingml/2006/picture">
                <pic:pic>
                  <pic:nvPicPr>
                    <pic:cNvPr id="0" name="image35.png"/>
                    <pic:cNvPicPr preferRelativeResize="0"/>
                  </pic:nvPicPr>
                  <pic:blipFill>
                    <a:blip r:embed="rId7"/>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5.09773254394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ЗМІСТ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0732421875" w:line="290.2994728088379" w:lineRule="auto"/>
        <w:ind w:left="5.335235595703125" w:right="761.854248046875" w:hanging="0.28076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Вступ............................................................................................................................. 4 1 Методичні рекомендації до самостійної підготовки............................................ 5 2 Тематика практичних занять................................................................................... 6 Практичне заняття 1. Базові поняття Fintech............................................................ 6 Практичне заняття 2. Розрахунки за допомогою банківських платіжних карток 7 Практичне заняття 3. Технологічні засоби та інфраструктура систем  електронних платежів ................................................................................................. 8 Практичне заняття 4. Платіжні установи та установи електронних грошей. ...... 8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55712890625" w:line="264.8517894744873" w:lineRule="auto"/>
        <w:ind w:left="4.7736358642578125" w:right="756.84814453125" w:firstLine="0.8423614501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5. Забезпечення безпеки платіжних операцій та електронних  грошей........................................................................................................................... 9 Практичне заняття 6. Правове регулювання в сфері Fintech ................................ 10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298828125" w:line="300.73410987854004" w:lineRule="auto"/>
        <w:ind w:left="5.615997314453125" w:right="832.8002929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Практичне заняття 7. Перспективи розвитку фінансових технологій та послуг Контрольні питання .................................................................................................. 14 СПИСОК РЕКОМЕНДОВАНИХ ДЖЕРЕЛ........................................................... 17</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7.847900390625" w:line="227.27238178253174" w:lineRule="auto"/>
        <w:ind w:left="15.295257568359375" w:right="807.97607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476.2560272216797" w:right="1264.2712402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772094726562" w:line="225.99088668823242" w:lineRule="auto"/>
        <w:ind w:left="31.281585693359375" w:right="2522.6000976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28" name="image29.png"/>
            <a:graphic>
              <a:graphicData uri="http://schemas.openxmlformats.org/drawingml/2006/picture">
                <pic:pic>
                  <pic:nvPicPr>
                    <pic:cNvPr id="0" name="image29.png"/>
                    <pic:cNvPicPr preferRelativeResize="0"/>
                  </pic:nvPicPr>
                  <pic:blipFill>
                    <a:blip r:embed="rId6"/>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33" name="image33.png"/>
            <a:graphic>
              <a:graphicData uri="http://schemas.openxmlformats.org/drawingml/2006/picture">
                <pic:pic>
                  <pic:nvPicPr>
                    <pic:cNvPr id="0" name="image33.png"/>
                    <pic:cNvPicPr preferRelativeResize="0"/>
                  </pic:nvPicPr>
                  <pic:blipFill>
                    <a:blip r:embed="rId7"/>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6.97822570800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ВСТУП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29.25343990325928" w:lineRule="auto"/>
        <w:ind w:left="10.108795166015625" w:right="757.35107421875" w:firstLine="704.0686798095703"/>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Предметом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вивчення навчальної дисципліни є сучасні технології  організації фінансових взаємовідносин між економічними суб’єктами.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Міждисциплінарні зв’язки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навчальна дисципліна «Fintech у банківській  справі, страхуванні та управлінні активами» має зв’язок із іншими курсами: </w:t>
      </w: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Попередні дисципліни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Інформаційні системи і технології в фінансах і  банківській сфері, Інформаційні системи і технології в менеджменті, банківська  система, банківські операції, гроші та кредит.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94921875" w:line="240" w:lineRule="auto"/>
        <w:ind w:left="708.56147766113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Забезпечувані дисципліни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ННДРС, дипломування.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9640522003174" w:lineRule="auto"/>
        <w:ind w:left="10.670394897460938" w:right="830.81298828125" w:firstLine="703.50708007812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Програма навчальної дисципліни складається з двох змістових модулів: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451171875" w:line="229.82269763946533" w:lineRule="auto"/>
        <w:ind w:left="716.9855499267578" w:right="762.27172851562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Функціонування фінансових технологій в цифровій економіці. 2. Організаційне забезпечення фінансових технологій в цифровій  економіці.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28.96838188171387" w:lineRule="auto"/>
        <w:ind w:left="3.9311981201171875" w:right="755.5029296875" w:firstLine="842.2462463378906"/>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Мета дисципліни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формування системи теоретичних і практичних  знань основ функціонування сучасних фінансових технологій в цифровій  економіці.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8226261138916" w:lineRule="auto"/>
        <w:ind w:left="0" w:right="758.8818359375" w:firstLine="846.177444458007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Завдання вивчення дисципліни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вивчення особливостей роботи різних  видів платіжних систем, електронних грошей та технологій організації  розрахунків з їх застосуванням.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40" w:lineRule="auto"/>
        <w:ind w:left="713.615951538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Після вивчення курсу студент має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знати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52490234375" w:line="236.6574239730835" w:lineRule="auto"/>
        <w:ind w:left="375.1630401611328" w:right="761.7333984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загальну концепцію функціонування цифрових платіжних систем;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законодавче підґрунтя роботи цифрових платіжних систем та систем  електронних грошей.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6015625" w:line="241.2850856781006" w:lineRule="auto"/>
        <w:ind w:left="375.1630401611328" w:right="763.979492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технологічні засоби та інфраструктура систем електронних платежів;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особливості розрахунків за допомогою банківських платіжних карток;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структуру та принципи роботи віртуальних платіжних систем;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структуру та принципи роботи систем електронних грошей;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концепцію Open Banking та головні напрямки її імплементації;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основні сучасні цифрові платіжні системи, системи електронних грошей  та їх особливості.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670272827148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вміти: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48193359375" w:line="228.96833896636963" w:lineRule="auto"/>
        <w:ind w:left="722.2463226318359" w:right="761.73583984375" w:hanging="347.08328247070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вирішувати задачі з вибору оптимального інструментарію з фінансових  технологій;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37939453125" w:line="240" w:lineRule="auto"/>
        <w:ind w:left="375.16304016113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забезпечувати безпеку фінансових розрахунків;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628662109375" w:line="240" w:lineRule="auto"/>
        <w:ind w:left="375.16304016113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ефективно використовувати різні фінансові технології.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53507995605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 вивчення навчальної дисципліни відводиться 120 годин 4 кредитів ЄКТС.</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3060913085938" w:line="227.27238178253174" w:lineRule="auto"/>
        <w:ind w:left="15.295257568359375" w:right="807.97607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476.2560272216797" w:right="1264.2712402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772094726562" w:line="225.99088668823242" w:lineRule="auto"/>
        <w:ind w:left="31.281585693359375" w:right="2522.6000976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31" name="image34.png"/>
            <a:graphic>
              <a:graphicData uri="http://schemas.openxmlformats.org/drawingml/2006/picture">
                <pic:pic>
                  <pic:nvPicPr>
                    <pic:cNvPr id="0" name="image34.png"/>
                    <pic:cNvPicPr preferRelativeResize="0"/>
                  </pic:nvPicPr>
                  <pic:blipFill>
                    <a:blip r:embed="rId6"/>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25" name="image31.png"/>
            <a:graphic>
              <a:graphicData uri="http://schemas.openxmlformats.org/drawingml/2006/picture">
                <pic:pic>
                  <pic:nvPicPr>
                    <pic:cNvPr id="0" name="image31.png"/>
                    <pic:cNvPicPr preferRelativeResize="0"/>
                  </pic:nvPicPr>
                  <pic:blipFill>
                    <a:blip r:embed="rId7"/>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135406494140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МЕТОДИЧНІ РЕКОМЕНДАЦІЇ ДО САМОСТІЙНОЇ ПІДГОТОВКИ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28.96881103515625" w:lineRule="auto"/>
        <w:ind w:left="2.24639892578125" w:right="757.69775390625" w:firstLine="855.369491577148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Краще зрозуміти теоретичні набуття в галузі економіки допомагають  досить поширені підручники з міжнародної економіки і монографії відомих  учених.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33868408203125" w:lineRule="auto"/>
        <w:ind w:left="0" w:right="756.81640625" w:firstLine="856.2117767333984"/>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Для студента при вивченні даного курсу труднощі виникають при  використанні літератури. Зверніть увагу на список рекомендованої літератури  що наведено в кінці методичних вказівок, підбір якої здійснювався виходячи з  її наявності в бібліотеці ПДТУ та наявності в интернет-ресурсах. Радимо не  обмежуватися тільки однією навчальною літературою. Глибоке знання даної  дисципліни передбачає вивчення першоджерел, монографій і періодичних  видань. Періодичні видання зосереджують свою увагу в основному на аналізі  сучасних тенденцій розвитку економіки. Пошук матеріалів у періодичних  виданнях з проблем економічної теорії можна суттєво полегшити. Для цього  потрібно звернутися до 12-го номера журналів економічного спрямування за  даний рік, який містить список опублікованих за рік статей. Для більш чіткого  усвідомлення змісту економічних категорій, які використовуються в  корпоративному управлінні, радимо скористатися економічними словниками та  економічними енциклопедіями, а також збірниками наукових праць які  розміщено на сайті Інституційного репозитарію ПДТУ (Electronic Institutional Repository Pryazovskyi State Technical University)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http://eir.pstu.edu</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0615234375" w:line="229.1101884841919" w:lineRule="auto"/>
        <w:ind w:left="10.108795166015625" w:right="755.733642578125" w:firstLine="847.226181030273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Робочою навчальною програмою вивчення курсу «Fintech у банківській  справі, страхуванні та управлінні активами» передбачені наступні завдання для  самостійної роботи студентів: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73388671875" w:line="229.8224115371704" w:lineRule="auto"/>
        <w:ind w:left="368.9855194091797" w:right="762.651367187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Огляд законодавства, що регулює функціонування платіжних систем. 2. Підбір статистичної інформації про діяльність платіжних систем на  українському просторі.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35986328125" w:line="228.96831035614014" w:lineRule="auto"/>
        <w:ind w:left="726.7391204833984" w:right="832.29248046875" w:hanging="354.103240966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Підбір статистичної інформації про основні показники роботи міжнародних та національних валютних ринків.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31035614014" w:lineRule="auto"/>
        <w:ind w:left="730.1087188720703" w:right="762.650146484375" w:hanging="366.177673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Підбір інформації про становлення, розвиток та сучасний стан платіжних  систем зарубіжних країн.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30.03610134124756" w:lineRule="auto"/>
        <w:ind w:left="369.5470428466797" w:right="755.294189453125" w:hanging="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Підбір інформації про види організації міжбанківських розрахунків. 6. Підбір інформації про сучасні технології, які використовуються в  платіжних системах.</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1641235351562" w:line="227.27238178253174" w:lineRule="auto"/>
        <w:ind w:left="15.295257568359375" w:right="807.9760742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476.2560272216797" w:right="1264.2712402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772094726562" w:line="225.99088668823242" w:lineRule="auto"/>
        <w:ind w:left="31.281585693359375" w:right="2522.6000976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23" name="image27.png"/>
            <a:graphic>
              <a:graphicData uri="http://schemas.openxmlformats.org/drawingml/2006/picture">
                <pic:pic>
                  <pic:nvPicPr>
                    <pic:cNvPr id="0" name="image27.png"/>
                    <pic:cNvPicPr preferRelativeResize="0"/>
                  </pic:nvPicPr>
                  <pic:blipFill>
                    <a:blip r:embed="rId6"/>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26" name="image30.png"/>
            <a:graphic>
              <a:graphicData uri="http://schemas.openxmlformats.org/drawingml/2006/picture">
                <pic:pic>
                  <pic:nvPicPr>
                    <pic:cNvPr id="0" name="image30.png"/>
                    <pic:cNvPicPr preferRelativeResize="0"/>
                  </pic:nvPicPr>
                  <pic:blipFill>
                    <a:blip r:embed="rId7"/>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ТЕМАТИКА ПРАКТИЧНИХ ЗАНЯТЬ.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1. БАЗОВІ ПОНЯТТЯ FINTECH.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800781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3033142089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Сутність фінансових технологій та їх розвиток.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98558044433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Структура та функції платіжної системи.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63594055175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Принципи здійснення кореспондентських розрахунків.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93110656738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Розвиток Fintech та його вплив на сучасний бізнес.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75195312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644.9855804443359" w:right="2437.31811523437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Що є основою розвитку фінансових технологій (Fintech)? 2. Перші платіжними системи сучасного типу.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 w:lineRule="auto"/>
        <w:ind w:left="648.63594055175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Основні віхи розвитку платіжних систем.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1001.2551116943359" w:right="471.09619140625" w:hanging="361.3240051269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Впровадження міжбанківської системи електронних платежів (СЕП)  НБУ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645.54710388183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Складові платіжної системи.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91670227050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Класифікація платіжних систем.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26261138916" w:lineRule="auto"/>
        <w:ind w:left="642.1775054931641" w:right="1093.33740234375" w:hanging="2.808074951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Якими способами можуть здійснюватися міжбанківські розрахунки? 8. Охарактеризуйте трирівневу структур платіжних систем. 9. Що є базою для існування сучасних розрахункових систем?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13525390625" w:line="240" w:lineRule="auto"/>
        <w:ind w:left="1002.097549438476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61767578125" w:line="240" w:lineRule="auto"/>
        <w:ind w:left="989.74235534667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Відкриття рахунку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4187164307" w:lineRule="auto"/>
        <w:ind w:left="574.1350555419922" w:right="472.78564453125" w:firstLine="453.51531982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Нехай банк А бажає відкрити свій кореспондентський рахунок в банку  B (300 грн) </w:t>
      </w:r>
    </w:p>
    <w:tbl>
      <w:tblPr>
        <w:tblStyle w:val="Table1"/>
        <w:tblW w:w="7935.999755859375" w:type="dxa"/>
        <w:jc w:val="left"/>
        <w:tblInd w:w="1274.8816680908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6.600341796875"/>
        <w:gridCol w:w="1267.5994873046875"/>
        <w:gridCol w:w="1675.1995849609375"/>
        <w:gridCol w:w="2196.600341796875"/>
        <w:tblGridChange w:id="0">
          <w:tblGrid>
            <w:gridCol w:w="2796.600341796875"/>
            <w:gridCol w:w="1267.5994873046875"/>
            <w:gridCol w:w="1675.1995849609375"/>
            <w:gridCol w:w="2196.600341796875"/>
          </w:tblGrid>
        </w:tblGridChange>
      </w:tblGrid>
      <w:tr>
        <w:trPr>
          <w:cantSplit w:val="0"/>
          <w:trHeight w:val="285.599975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А. Відкриття ностро-рахунка</w:t>
            </w:r>
          </w:p>
        </w:tc>
      </w:tr>
      <w:tr>
        <w:trPr>
          <w:cantSplit w:val="0"/>
          <w:trHeight w:val="285.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9035644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809154510498" w:lineRule="auto"/>
              <w:ind w:left="117.11990356445312" w:right="45.4803466796875" w:hanging="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Ностро-рахунок у банку  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0183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81323242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7818.399963378906" w:type="dxa"/>
        <w:jc w:val="left"/>
        <w:tblInd w:w="1332.4814605712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3.7997436523438"/>
        <w:gridCol w:w="1265.2008056640625"/>
        <w:gridCol w:w="1651.199951171875"/>
        <w:gridCol w:w="2038.199462890625"/>
        <w:tblGridChange w:id="0">
          <w:tblGrid>
            <w:gridCol w:w="2863.7997436523438"/>
            <w:gridCol w:w="1265.2008056640625"/>
            <w:gridCol w:w="1651.199951171875"/>
            <w:gridCol w:w="2038.199462890625"/>
          </w:tblGrid>
        </w:tblGridChange>
      </w:tblGrid>
      <w:tr>
        <w:trPr>
          <w:cantSplit w:val="0"/>
          <w:trHeight w:val="285.601196289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Б. Відкриття лоро-рахунка</w:t>
            </w:r>
          </w:p>
        </w:tc>
      </w:tr>
      <w:tr>
        <w:trPr>
          <w:cantSplit w:val="0"/>
          <w:trHeight w:val="285.59875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7.99896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7056427001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Платіж клієнта Х банку А клієнтові Y банку В (150 грн)</w:t>
      </w:r>
    </w:p>
    <w:tbl>
      <w:tblPr>
        <w:tblStyle w:val="Table3"/>
        <w:tblW w:w="7705.599670410156" w:type="dxa"/>
        <w:jc w:val="left"/>
        <w:tblInd w:w="1390.08155822753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05.599670410156"/>
        <w:tblGridChange w:id="0">
          <w:tblGrid>
            <w:gridCol w:w="7705.599670410156"/>
          </w:tblGrid>
        </w:tblGridChange>
      </w:tblGrid>
      <w:tr>
        <w:trPr>
          <w:cantSplit w:val="0"/>
          <w:trHeight w:val="287.998809814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Банк А. Платіж від Х до У</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22" name="image25.png"/>
            <a:graphic>
              <a:graphicData uri="http://schemas.openxmlformats.org/drawingml/2006/picture">
                <pic:pic>
                  <pic:nvPicPr>
                    <pic:cNvPr id="0" name="image25.png"/>
                    <pic:cNvPicPr preferRelativeResize="0"/>
                  </pic:nvPicPr>
                  <pic:blipFill>
                    <a:blip r:embed="rId8"/>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24" name="image24.png"/>
            <a:graphic>
              <a:graphicData uri="http://schemas.openxmlformats.org/drawingml/2006/picture">
                <pic:pic>
                  <pic:nvPicPr>
                    <pic:cNvPr id="0" name="image24.png"/>
                    <pic:cNvPicPr preferRelativeResize="0"/>
                  </pic:nvPicPr>
                  <pic:blipFill>
                    <a:blip r:embed="rId9"/>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tbl>
      <w:tblPr>
        <w:tblStyle w:val="Table4"/>
        <w:tblW w:w="7705.599670410156" w:type="dxa"/>
        <w:jc w:val="left"/>
        <w:tblInd w:w="1390.08155822753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1.8002319335938"/>
        <w:gridCol w:w="1267.60009765625"/>
        <w:gridCol w:w="1675.799560546875"/>
        <w:gridCol w:w="1730.3997802734375"/>
        <w:tblGridChange w:id="0">
          <w:tblGrid>
            <w:gridCol w:w="3031.8002319335938"/>
            <w:gridCol w:w="1267.60009765625"/>
            <w:gridCol w:w="1675.799560546875"/>
            <w:gridCol w:w="1730.3997802734375"/>
          </w:tblGrid>
        </w:tblGridChange>
      </w:tblGrid>
      <w:tr>
        <w:trPr>
          <w:cantSplit w:val="0"/>
          <w:trHeight w:val="287.99926757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Пасив</w:t>
            </w:r>
          </w:p>
        </w:tc>
      </w:tr>
      <w:tr>
        <w:trPr>
          <w:cantSplit w:val="0"/>
          <w:trHeight w:val="28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980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Ностро-рахунок в банку 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Рахунок Х</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0063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7218.399963378906" w:type="dxa"/>
        <w:jc w:val="left"/>
        <w:tblInd w:w="1632.4814605712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1.0000610351562"/>
        <w:gridCol w:w="1267.60009765625"/>
        <w:gridCol w:w="1492.7996826171875"/>
        <w:gridCol w:w="1707.0001220703125"/>
        <w:tblGridChange w:id="0">
          <w:tblGrid>
            <w:gridCol w:w="2751.0000610351562"/>
            <w:gridCol w:w="1267.60009765625"/>
            <w:gridCol w:w="1492.7996826171875"/>
            <w:gridCol w:w="1707.0001220703125"/>
          </w:tblGrid>
        </w:tblGridChange>
      </w:tblGrid>
      <w:tr>
        <w:trPr>
          <w:cantSplit w:val="0"/>
          <w:trHeight w:val="333.599853515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Банк Б. Платіж від Х до У</w:t>
            </w:r>
          </w:p>
        </w:tc>
      </w:tr>
      <w:tr>
        <w:trPr>
          <w:cantSplit w:val="0"/>
          <w:trHeight w:val="33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Актив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Пасив</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33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33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89941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Загалом: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1220.4976654052734" w:right="1117.291259765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2. РОЗРАХУНКИ ЗА ДОПОМОГОЮ  БАНКІВСЬКИХ ПЛАТІЖНИХ КАРТОК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13281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Виникнення і розвиток банківських платіжних карток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7855682373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Термінологія карткових розрахунків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43592834472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Здійснення розрахунків з використанням платіжних карт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85429382324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Класифікація платіжних карт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705200195312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4187164307" w:lineRule="auto"/>
        <w:ind w:left="577.7855682373047" w:right="1618.2000732421875" w:firstLine="22.7447509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Першою карткова платіжна система сучасного типу (Diners Club). 2. Процедура авторизації.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38427734375" w:line="228.96831035614014" w:lineRule="auto"/>
        <w:ind w:left="932.9319000244141" w:right="468.20068359375" w:hanging="351.495971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Що є точкою відліку роботи міжнародних карткових платіжних систем в  Україні?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40" w:lineRule="auto"/>
        <w:ind w:left="572.731094360351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Основне призначення платіжних карток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935.4592132568359" w:right="468.94287109375" w:hanging="357.112121582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Схема інформаційних і фінансових потоків при розрахунках платіжними  картками.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581.71669006347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Розкрийте сутність дебетних карток.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4.97749328613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Розкрийте сутність кредитних карток.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08628845214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Емітенти пластикових карток.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7855682373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Смарт-картки.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06396484375" w:line="240" w:lineRule="auto"/>
        <w:ind w:left="1282.897567749023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Завдання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0638427734375" w:line="240" w:lineRule="auto"/>
        <w:ind w:left="1287.39036560058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Складіть динамічний запис по картковому рахунку клієнта</w:t>
      </w:r>
    </w:p>
    <w:tbl>
      <w:tblPr>
        <w:tblStyle w:val="Table6"/>
        <w:tblW w:w="9573.11996459961" w:type="dxa"/>
        <w:jc w:val="left"/>
        <w:tblInd w:w="456.5615081787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1200561523438"/>
        <w:gridCol w:w="4020.9999084472656"/>
        <w:gridCol w:w="1648.800048828125"/>
        <w:gridCol w:w="1366.199951171875"/>
        <w:gridCol w:w="1690"/>
        <w:tblGridChange w:id="0">
          <w:tblGrid>
            <w:gridCol w:w="847.1200561523438"/>
            <w:gridCol w:w="4020.9999084472656"/>
            <w:gridCol w:w="1648.800048828125"/>
            <w:gridCol w:w="1366.199951171875"/>
            <w:gridCol w:w="1690"/>
          </w:tblGrid>
        </w:tblGridChange>
      </w:tblGrid>
      <w:tr>
        <w:trPr>
          <w:cantSplit w:val="0"/>
          <w:trHeight w:val="285.599975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з/п</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Подія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Записи по рахунку</w:t>
            </w:r>
          </w:p>
        </w:tc>
      </w:tr>
      <w:tr>
        <w:trPr>
          <w:cantSplit w:val="0"/>
          <w:trHeight w:val="6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Блокування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Залишок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Доступний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залишок </w:t>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30"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32" name="image28.png"/>
            <a:graphic>
              <a:graphicData uri="http://schemas.openxmlformats.org/drawingml/2006/picture">
                <pic:pic>
                  <pic:nvPicPr>
                    <pic:cNvPr id="0" name="image28.png"/>
                    <pic:cNvPicPr preferRelativeResize="0"/>
                  </pic:nvPicPr>
                  <pic:blipFill>
                    <a:blip r:embed="rId9"/>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tbl>
      <w:tblPr>
        <w:tblStyle w:val="Table7"/>
        <w:tblW w:w="9573.11996459961" w:type="dxa"/>
        <w:jc w:val="left"/>
        <w:tblInd w:w="456.5615081787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1200561523438"/>
        <w:gridCol w:w="4020.9999084472656"/>
        <w:gridCol w:w="1648.800048828125"/>
        <w:gridCol w:w="1366.199951171875"/>
        <w:gridCol w:w="1690"/>
        <w:tblGridChange w:id="0">
          <w:tblGrid>
            <w:gridCol w:w="847.1200561523438"/>
            <w:gridCol w:w="4020.9999084472656"/>
            <w:gridCol w:w="1648.800048828125"/>
            <w:gridCol w:w="1366.199951171875"/>
            <w:gridCol w:w="1690"/>
          </w:tblGrid>
        </w:tblGridChange>
      </w:tblGrid>
      <w:tr>
        <w:trPr>
          <w:cantSplit w:val="0"/>
          <w:trHeight w:val="60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(баланс)</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Початковий стан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300</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Транзакція на 80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Спроба транзакції на 50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Транзакція на 40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Списання за транзакцією на 60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Списання за транзакцією на 30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747116088867" w:lineRule="auto"/>
        <w:ind w:left="1285.2975463867188" w:right="1246.7077636718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3. ТЕХНОЛОГІЧНІ ЗАСОБИ ТА  ІНФРАСТРУКТУРА СИСТЕМ ЕЛЕКТРОННИХ ПЛАТЕЖІВ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2131347656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573.5735321044922" w:right="476.61865234375" w:firstLine="26.9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Інфраструктура забезпечення операцій з платіжними картками 2. Технологічні засоби та інфраструктура небанківських систем електронних  грошей.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40" w:lineRule="auto"/>
        <w:ind w:left="581.43592834472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Application Programming Interface (API) та його роль у Fintech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742187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928.7198638916016" w:right="473.0517578125" w:hanging="328.189544677734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Групи устаткування, що застосовується для забезпечення карткових  розрахунків.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577.7855682373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Устаткування для виготовлення пластикових карток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219696044922" w:lineRule="auto"/>
        <w:ind w:left="572.7310943603516" w:right="1419.788818359375" w:firstLine="8.704833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Загальна технологічна інфраструктура систем електронних грошей.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4. Інфраструктуру електронних грошей з погляду операторів послуг.</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5. Емітентами електронних грошей.</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8193359375" w:line="240" w:lineRule="auto"/>
        <w:ind w:left="581.71669006347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6. Системи еквайрінгу.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4.97749328613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7. Платіжний агрегатор.</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5.08628845214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8. Сервіси транзиту та інтеграції.</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7855682373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9. Біржі електронних грошей та обмінні сервіси.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10.Криптовалюти та супутня інфраструктура.</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11.Банківські установи.</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12.Установи законодавчого регулювання та моніторингу.</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13.Концепція Bank-as-a-Service.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14.Протокол SOAP (Simple Object Access Protocol)</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55354309082" w:lineRule="auto"/>
        <w:ind w:left="942.7599334716797" w:right="468.57421875" w:hanging="342.229614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15.Технологія REST (REpresentational State Transfer) і формат даних JSON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(JavaScript Object Notation).</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134399414062" w:line="228.96812438964844" w:lineRule="auto"/>
        <w:ind w:left="764.5775604248047" w:right="657.808837890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4. ПЛАТІЖНІ УСТАНОВИ ТА УСТАНОВИ  ЕЛЕКТРОННИХ ГРОШЕЙ.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1389160156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0652465820312"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27"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Організація платежів в мережі Інтернет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25825500488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Системи термінових грошових переказів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87425231933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Мобільні електронні платежі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75195312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Віртуальні платіжні системи.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312679290771" w:lineRule="auto"/>
        <w:ind w:left="577.7855682373047" w:right="473.790283203125" w:hanging="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Основні види операцій в рамках віртуальних платіжних систем. 3. Технологія здійснення платежів і пов'язані з цим операції в системах  термінових грошових переказів.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298828125" w:line="228.96881103515625" w:lineRule="auto"/>
        <w:ind w:left="578.3470916748047" w:right="2311.5576171875" w:hanging="5.6159973144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Розподіл комісії в системах термінових грошових переказів.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5. Платіжні системи IntelExpress, TransferGo.</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330078125" w:line="240" w:lineRule="auto"/>
        <w:ind w:left="581.71669006347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6. Технологія SMS + або DCB (Direct Carrier Billing).</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269763946533" w:lineRule="auto"/>
        <w:ind w:left="574.9774932861328" w:right="1997.39990234375" w:hanging="2.808074951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7. Платіжні системи Google і Apple (Google Wallet, Apple Wallet).</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8. Безконтактні платежі через NFC (Near Field Communication).</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9. Доступ до банківських картах через оператора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208984375"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SMS + для онлайн-послуг.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90673828125" w:line="228.96831035614014" w:lineRule="auto"/>
        <w:ind w:left="649.3775177001953" w:right="545.556640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5. ЗАБЕЗПЕЧЕННЯ БЕЗПЕКИ ПЛАТІЖНИХ  ОПЕРАЦІЙ ТА ЕЛЕКТРОННИХ ГРОШЕЙ.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318359375" w:line="240" w:lineRule="auto"/>
        <w:ind w:left="600.5303192138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Актуальність захисту платіжних систем.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7855682373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Основні загрози інформаційній безпеці.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1.43592834472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Методи забезпечення безпеки в платіжних системах.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85429382324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Електронний цифровий підпис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839889526367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Протидія відмиванню грошей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3033142089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Рівні захисту комп'ютерних та інформаційних ресурсів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98558044433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Причини комп'ютерних злочинів.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63594055175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Несанкціонований доступ (НСД)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9.93110656738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Незаконне використання привілеїв.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5.54710388183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Атаки «салямі».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91670227050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«Приховані канали»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177505493164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«Маскарад»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28630065917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«Збір сміття»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98558044433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«Злом системи»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3033142089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10.«Люки»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3033142089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 Супервідключення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3033142089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Шкідливі програми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3033142089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Активні методи забезпечення безпеки в платіжних системах</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4392089844"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10"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1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667.7303314208984" w:right="2180.6427001953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 Пасивні методи забезпечення безпеки в платіжних системах 15. Категорії підозрілих транзакцій.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98046875" w:line="228.96859645843506" w:lineRule="auto"/>
        <w:ind w:left="667.7303314208984" w:right="473.26904296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Сутність та призначення електронного цифрового підпису. 17. Основна сутність Закону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18. Система фінансового моніторингу.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61376953125" w:line="228.96881103515625" w:lineRule="auto"/>
        <w:ind w:left="980.4976654052734" w:right="876.8371582031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6. ПРАВОВЕ РЕГУЛЮВАННЯ В СФЕРІ  FINTECH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2126464843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2269763946533" w:lineRule="auto"/>
        <w:ind w:left="575.2582550048828" w:right="468.199462890625" w:firstLine="26.9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Правове регулювання обігу електронних грошей в Україні 2. Директива про платіжні послуги PSD2 та її вплив на розвиток Fintech у  світі.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391601562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730239868164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«Положення про електронні гроші в Україні»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504.63584899902344" w:right="2331.1773681640625" w:hanging="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Законом України «Про платіжні системи та переказ грошей» 3. Поняття електронних грошей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30.67651271820068" w:lineRule="auto"/>
        <w:ind w:left="854.2462921142578" w:right="479.300537109375" w:hanging="358.31527709960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Використовувати «іноземних» електронних грошей при купівлі і продажі  товарів і послуг.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0" w:lineRule="auto"/>
        <w:ind w:left="501.5470123291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Система електронних грошей – PayPal.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856.2117767333984" w:right="469.593505859375" w:hanging="351.2951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Директива PSD2 (European Payment Service Directive - Європейська  директива про платіжні послуги).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498.17741394042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Розвиток Open Banking в Європі.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28620910644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Open Banking за межами ЄС.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858.7390899658203" w:right="473.57177734375" w:hanging="357.75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Перешкоди на шляху реалізації елементів Open Banking окремими  комерційними банками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523.730239868164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10.Open Banking в Україні.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054931640625" w:line="228.96831035614014" w:lineRule="auto"/>
        <w:ind w:left="1563.697509765625" w:right="1457.58422851562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ПРАКТИЧНЕ ЗАНЯТТЯ 7. ПЕРСПЕКТИВИ РОЗВИТКУ  ФІНАНСОВИХ ТЕХНОЛОГІЙ ТА ПОСЛУГ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134887695312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План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3896636963" w:lineRule="auto"/>
        <w:ind w:left="577.7855682373047" w:right="477.6318359375" w:firstLine="24.42947387695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Індустрія 4.0 та роль фінансових технологій у переході до неї 2. Мобільні технології, та їх роль у функціонування цифрових платіжних  систем.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40" w:lineRule="auto"/>
        <w:ind w:left="581.43592834472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Криптовалютні платіжні системи та перспективи їх розвитку.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50634765625" w:line="240" w:lineRule="auto"/>
        <w:ind w:left="559.8142242431641"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Питання для самоперевірки та контролю</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6365966796875"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8"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9"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730239868164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Четверта промислова революція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9854888916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Основні напрямки розвитку в Індустрії 4.0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6358489990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Штучний інтелект і роботизація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5.931015014648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Інтернет речей (IoT) і 3D-друк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5470123291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Віртуальна і доповнена реальність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91661071777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Біо- і нейротехнології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8.17741394042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Методи аналізу великих даних (Big Data)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28620910644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Україна: тенденції в безготівковому розрахунку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9854888916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Криптовалюта як цифрова платіжна система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730239868164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10.Технології блокчейн (blockchain)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730239868164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11.Фактори інтеграції криптовалют до економіки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9072265625"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ЗАВДАННЯ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587.8943634033203"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Платіжну систему формують: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платіжна організація;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члени платіжної системи;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573.5735321044922" w:right="469.07226562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сукупність відносин, що виникають між ними при проведенні переказу  грошей;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2568359375"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усі відповіді вірні.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0576171875" w:line="228.96788120269775" w:lineRule="auto"/>
        <w:ind w:left="572.7310943603516" w:right="474.246826171875" w:firstLine="1.1231994628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2. Твердження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залежності від складу платіжних систем, українське  законодавство передбачає наступну їх класифікацію: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602.21504211425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Внутрішньодержавні.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215042114257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банківські: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системи міжбанківських розрахунків;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внутрішньобанківські платіжні системи;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системи масових платежів.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7.785568237304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небанківські;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258255004882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Міжнародні.»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0595703125" w:line="240" w:lineRule="auto"/>
        <w:ind w:left="575.8199310302734"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а) є вірним;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б) є невірним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89697265625" w:line="240" w:lineRule="auto"/>
        <w:ind w:left="573.5735321044922"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3. Наведена схема є…</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9062194824219"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sectPr>
          <w:pgSz w:h="16820" w:w="11900" w:orient="portrait"/>
          <w:pgMar w:bottom="624.0000152587891" w:top="1106.4013671875" w:left="1132.7184295654297" w:right="302.39990234375" w:header="0" w:footer="720"/>
          <w:pgNumType w:start="1"/>
        </w:sect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14"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12"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76171875" w:line="240" w:lineRule="auto"/>
        <w:ind w:left="0" w:right="0" w:firstLine="0"/>
        <w:jc w:val="left"/>
        <w:rPr>
          <w:rFonts w:ascii="Arial" w:cs="Arial" w:eastAsia="Arial" w:hAnsi="Arial"/>
          <w:b w:val="1"/>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1"/>
          <w:i w:val="0"/>
          <w:smallCaps w:val="0"/>
          <w:strike w:val="0"/>
          <w:color w:val="000000"/>
          <w:sz w:val="14.321503639221191"/>
          <w:szCs w:val="14.321503639221191"/>
          <w:u w:val="none"/>
          <w:shd w:fill="auto" w:val="clear"/>
          <w:vertAlign w:val="baseline"/>
          <w:rtl w:val="0"/>
        </w:rPr>
        <w:t xml:space="preserve">2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7353515625" w:line="240" w:lineRule="auto"/>
        <w:ind w:left="0" w:right="0" w:firstLine="0"/>
        <w:jc w:val="left"/>
        <w:rPr>
          <w:rFonts w:ascii="Arial" w:cs="Arial" w:eastAsia="Arial" w:hAnsi="Arial"/>
          <w:b w:val="1"/>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1"/>
          <w:i w:val="0"/>
          <w:smallCaps w:val="0"/>
          <w:strike w:val="0"/>
          <w:color w:val="000000"/>
          <w:sz w:val="14.321503639221191"/>
          <w:szCs w:val="14.321503639221191"/>
          <w:u w:val="none"/>
          <w:shd w:fill="auto" w:val="clear"/>
          <w:vertAlign w:val="baseline"/>
          <w:rtl w:val="0"/>
        </w:rPr>
        <w:t xml:space="preserve">3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3076171875" w:line="240" w:lineRule="auto"/>
        <w:ind w:left="0" w:right="0" w:firstLine="0"/>
        <w:jc w:val="left"/>
        <w:rPr>
          <w:rFonts w:ascii="Arial" w:cs="Arial" w:eastAsia="Arial" w:hAnsi="Arial"/>
          <w:b w:val="0"/>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0"/>
          <w:i w:val="0"/>
          <w:smallCaps w:val="0"/>
          <w:strike w:val="0"/>
          <w:color w:val="000000"/>
          <w:sz w:val="14.321503639221191"/>
          <w:szCs w:val="14.321503639221191"/>
          <w:u w:val="none"/>
          <w:shd w:fill="auto" w:val="clear"/>
          <w:vertAlign w:val="baseline"/>
          <w:rtl w:val="0"/>
        </w:rPr>
        <w:t xml:space="preserve">Платежная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9338417053223" w:lineRule="auto"/>
        <w:ind w:left="0" w:right="0" w:firstLine="0"/>
        <w:jc w:val="left"/>
        <w:rPr>
          <w:rFonts w:ascii="Arial" w:cs="Arial" w:eastAsia="Arial" w:hAnsi="Arial"/>
          <w:b w:val="0"/>
          <w:i w:val="0"/>
          <w:smallCaps w:val="0"/>
          <w:strike w:val="0"/>
          <w:color w:val="000000"/>
          <w:sz w:val="14.321503639221191"/>
          <w:szCs w:val="14.321503639221191"/>
          <w:u w:val="none"/>
          <w:shd w:fill="auto" w:val="clear"/>
          <w:vertAlign w:val="baseline"/>
        </w:rPr>
        <w:sectPr>
          <w:type w:val="continuous"/>
          <w:pgSz w:h="16820" w:w="11900" w:orient="portrait"/>
          <w:pgMar w:bottom="624.0000152587891" w:top="1106.4013671875" w:left="2415.3172302246094" w:right="6152.974853515625" w:header="0" w:footer="720"/>
          <w:cols w:equalWidth="0" w:num="2">
            <w:col w:space="0" w:w="1680"/>
            <w:col w:space="0" w:w="1680"/>
          </w:cols>
        </w:sectPr>
      </w:pPr>
      <w:r w:rsidDel="00000000" w:rsidR="00000000" w:rsidRPr="00000000">
        <w:rPr>
          <w:rFonts w:ascii="Arial" w:cs="Arial" w:eastAsia="Arial" w:hAnsi="Arial"/>
          <w:b w:val="0"/>
          <w:i w:val="0"/>
          <w:smallCaps w:val="0"/>
          <w:strike w:val="0"/>
          <w:color w:val="000000"/>
          <w:sz w:val="14.321503639221191"/>
          <w:szCs w:val="14.321503639221191"/>
          <w:u w:val="none"/>
          <w:shd w:fill="auto" w:val="clear"/>
          <w:vertAlign w:val="baseline"/>
          <w:rtl w:val="0"/>
        </w:rPr>
        <w:t xml:space="preserve">Платіжна організація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77197265625" w:line="291.7444896697998" w:lineRule="auto"/>
        <w:ind w:left="1317.2616577148438" w:right="3549.53125" w:firstLine="0"/>
        <w:jc w:val="center"/>
        <w:rPr>
          <w:rFonts w:ascii="Arial" w:cs="Arial" w:eastAsia="Arial" w:hAnsi="Arial"/>
          <w:b w:val="1"/>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0"/>
          <w:i w:val="0"/>
          <w:smallCaps w:val="0"/>
          <w:strike w:val="0"/>
          <w:color w:val="000000"/>
          <w:sz w:val="23.86917273203532"/>
          <w:szCs w:val="23.86917273203532"/>
          <w:u w:val="none"/>
          <w:shd w:fill="auto" w:val="clear"/>
          <w:vertAlign w:val="subscript"/>
          <w:rtl w:val="0"/>
        </w:rPr>
        <w:t xml:space="preserve">система Члени ПС </w:t>
      </w:r>
      <w:r w:rsidDel="00000000" w:rsidR="00000000" w:rsidRPr="00000000">
        <w:rPr>
          <w:rFonts w:ascii="Arial" w:cs="Arial" w:eastAsia="Arial" w:hAnsi="Arial"/>
          <w:b w:val="0"/>
          <w:i w:val="0"/>
          <w:smallCaps w:val="0"/>
          <w:strike w:val="0"/>
          <w:color w:val="000000"/>
          <w:sz w:val="14.321503639221191"/>
          <w:szCs w:val="14.321503639221191"/>
          <w:u w:val="none"/>
          <w:shd w:fill="auto" w:val="clear"/>
          <w:vertAlign w:val="baseline"/>
          <w:rtl w:val="0"/>
        </w:rPr>
        <w:t xml:space="preserve">Платежн</w:t>
      </w:r>
      <w:r w:rsidDel="00000000" w:rsidR="00000000" w:rsidRPr="00000000">
        <w:rPr>
          <w:rFonts w:ascii="Arial" w:cs="Arial" w:eastAsia="Arial" w:hAnsi="Arial"/>
          <w:b w:val="0"/>
          <w:i w:val="0"/>
          <w:smallCaps w:val="0"/>
          <w:strike w:val="0"/>
          <w:color w:val="000000"/>
          <w:sz w:val="23.86917273203532"/>
          <w:szCs w:val="23.86917273203532"/>
          <w:u w:val="none"/>
          <w:shd w:fill="auto" w:val="clear"/>
          <w:vertAlign w:val="superscript"/>
          <w:rtl w:val="0"/>
        </w:rPr>
        <w:t xml:space="preserve">ая </w:t>
      </w:r>
      <w:r w:rsidDel="00000000" w:rsidR="00000000" w:rsidRPr="00000000">
        <w:rPr>
          <w:rFonts w:ascii="Arial" w:cs="Arial" w:eastAsia="Arial" w:hAnsi="Arial"/>
          <w:b w:val="0"/>
          <w:i w:val="0"/>
          <w:smallCaps w:val="0"/>
          <w:strike w:val="0"/>
          <w:color w:val="000000"/>
          <w:sz w:val="23.86917273203532"/>
          <w:szCs w:val="23.86917273203532"/>
          <w:u w:val="none"/>
          <w:shd w:fill="auto" w:val="clear"/>
          <w:vertAlign w:val="subscript"/>
          <w:rtl w:val="0"/>
        </w:rPr>
        <w:t xml:space="preserve">система Члени ПС </w:t>
      </w:r>
      <w:r w:rsidDel="00000000" w:rsidR="00000000" w:rsidRPr="00000000">
        <w:rPr>
          <w:rFonts w:ascii="Arial" w:cs="Arial" w:eastAsia="Arial" w:hAnsi="Arial"/>
          <w:b w:val="0"/>
          <w:i w:val="0"/>
          <w:smallCaps w:val="0"/>
          <w:strike w:val="0"/>
          <w:color w:val="000000"/>
          <w:sz w:val="23.86917273203532"/>
          <w:szCs w:val="23.86917273203532"/>
          <w:u w:val="none"/>
          <w:shd w:fill="auto" w:val="clear"/>
          <w:vertAlign w:val="superscript"/>
          <w:rtl w:val="0"/>
        </w:rPr>
        <w:t xml:space="preserve">Платежная </w:t>
      </w:r>
      <w:r w:rsidDel="00000000" w:rsidR="00000000" w:rsidRPr="00000000">
        <w:rPr>
          <w:rFonts w:ascii="Arial" w:cs="Arial" w:eastAsia="Arial" w:hAnsi="Arial"/>
          <w:b w:val="0"/>
          <w:i w:val="0"/>
          <w:smallCaps w:val="0"/>
          <w:strike w:val="0"/>
          <w:color w:val="000000"/>
          <w:sz w:val="23.86917273203532"/>
          <w:szCs w:val="23.86917273203532"/>
          <w:u w:val="none"/>
          <w:shd w:fill="auto" w:val="clear"/>
          <w:vertAlign w:val="subscript"/>
          <w:rtl w:val="0"/>
        </w:rPr>
        <w:t xml:space="preserve">система </w:t>
      </w:r>
      <w:r w:rsidDel="00000000" w:rsidR="00000000" w:rsidRPr="00000000">
        <w:rPr>
          <w:rFonts w:ascii="Arial" w:cs="Arial" w:eastAsia="Arial" w:hAnsi="Arial"/>
          <w:b w:val="0"/>
          <w:i w:val="0"/>
          <w:smallCaps w:val="0"/>
          <w:strike w:val="0"/>
          <w:color w:val="000000"/>
          <w:sz w:val="14.321503639221191"/>
          <w:szCs w:val="14.321503639221191"/>
          <w:u w:val="none"/>
          <w:shd w:fill="auto" w:val="clear"/>
          <w:vertAlign w:val="baseline"/>
          <w:rtl w:val="0"/>
        </w:rPr>
        <w:t xml:space="preserve">Члени ПС </w:t>
      </w:r>
      <w:r w:rsidDel="00000000" w:rsidR="00000000" w:rsidRPr="00000000">
        <w:rPr>
          <w:rFonts w:ascii="Arial" w:cs="Arial" w:eastAsia="Arial" w:hAnsi="Arial"/>
          <w:b w:val="1"/>
          <w:i w:val="0"/>
          <w:smallCaps w:val="0"/>
          <w:strike w:val="0"/>
          <w:color w:val="000000"/>
          <w:sz w:val="14.321503639221191"/>
          <w:szCs w:val="14.321503639221191"/>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56005859375" w:line="240" w:lineRule="auto"/>
        <w:ind w:left="589.6829986572266" w:right="0" w:firstLine="0"/>
        <w:jc w:val="left"/>
        <w:rPr>
          <w:rFonts w:ascii="Arial" w:cs="Arial" w:eastAsia="Arial" w:hAnsi="Arial"/>
          <w:b w:val="1"/>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1"/>
          <w:i w:val="0"/>
          <w:smallCaps w:val="0"/>
          <w:strike w:val="0"/>
          <w:color w:val="000000"/>
          <w:sz w:val="14.321503639221191"/>
          <w:szCs w:val="14.321503639221191"/>
          <w:u w:val="none"/>
          <w:shd w:fill="auto" w:val="clear"/>
          <w:vertAlign w:val="baseline"/>
          <w:rtl w:val="0"/>
        </w:rPr>
        <w:t xml:space="preserve">1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18.499221801758" w:right="0" w:firstLine="0"/>
        <w:jc w:val="left"/>
        <w:rPr>
          <w:rFonts w:ascii="Arial" w:cs="Arial" w:eastAsia="Arial" w:hAnsi="Arial"/>
          <w:b w:val="1"/>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1"/>
          <w:i w:val="0"/>
          <w:smallCaps w:val="0"/>
          <w:strike w:val="0"/>
          <w:color w:val="000000"/>
          <w:sz w:val="14.321503639221191"/>
          <w:szCs w:val="14.321503639221191"/>
          <w:u w:val="none"/>
          <w:shd w:fill="auto" w:val="clear"/>
          <w:vertAlign w:val="baseline"/>
          <w:rtl w:val="0"/>
        </w:rPr>
        <w:t xml:space="preserve">4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034423828125" w:line="240" w:lineRule="auto"/>
        <w:ind w:left="1211.4574432373047" w:right="0" w:firstLine="0"/>
        <w:jc w:val="left"/>
        <w:rPr>
          <w:rFonts w:ascii="Arial" w:cs="Arial" w:eastAsia="Arial" w:hAnsi="Arial"/>
          <w:b w:val="0"/>
          <w:i w:val="0"/>
          <w:smallCaps w:val="0"/>
          <w:strike w:val="0"/>
          <w:color w:val="000000"/>
          <w:sz w:val="14.321503639221191"/>
          <w:szCs w:val="14.321503639221191"/>
          <w:u w:val="none"/>
          <w:shd w:fill="auto" w:val="clear"/>
          <w:vertAlign w:val="baseline"/>
        </w:rPr>
      </w:pPr>
      <w:r w:rsidDel="00000000" w:rsidR="00000000" w:rsidRPr="00000000">
        <w:rPr>
          <w:rFonts w:ascii="Arial" w:cs="Arial" w:eastAsia="Arial" w:hAnsi="Arial"/>
          <w:b w:val="0"/>
          <w:i w:val="0"/>
          <w:smallCaps w:val="0"/>
          <w:strike w:val="0"/>
          <w:color w:val="000000"/>
          <w:sz w:val="14.321503639221191"/>
          <w:szCs w:val="14.321503639221191"/>
          <w:u w:val="none"/>
          <w:shd w:fill="auto" w:val="clear"/>
          <w:vertAlign w:val="baseline"/>
          <w:rtl w:val="0"/>
        </w:rPr>
        <w:t xml:space="preserve">Учасники ПС Учасники ПС Учасники ПС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73583984375"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структурою безготівкових розрахунків;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структурою платіжної системи;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структурою готівкових розрахунків;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концепцією Четвертої промислової революції;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28.96881103515625" w:lineRule="auto"/>
        <w:ind w:left="579.4702911376953" w:right="2227.6177978515625" w:hanging="9.8280334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4. Рахунок іншого банку в нашому банку називається рахунком: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лоро;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ностро;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поточним;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дебетним;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011856079101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 немає вірної відповіді.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063720703125" w:line="240" w:lineRule="auto"/>
        <w:ind w:left="573.5735321044922"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5. WebMoney – це: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система термінових переказів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міжбанківська платіжна система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карткова платіжна система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віртуальна платіжна система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59814453125" w:line="240" w:lineRule="auto"/>
        <w:ind w:left="587.0519256591797"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6. СЕП НБУ – це: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система термінових переказів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міжбанківська платіжна система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карткова платіжна система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віртуальна платіжна система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28662109375" w:line="228.96833896636963" w:lineRule="auto"/>
        <w:ind w:left="574.4159698486328" w:right="468.028564453125" w:firstLine="0.561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w:t>
      </w: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Для того щоб визначити поточний стан рахунку банку-учасника  клірингових розрахунків можна використовувати наступну формулу: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Ок = Он +Ои,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28.96833896636963" w:lineRule="auto"/>
        <w:ind w:left="575.5391693115234" w:right="538.49365234375" w:hanging="2.527313232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де Ок - кінцеве сальдо за рахунком; Он - початкове сальдо рахунку; Ои - підсумкове сальдо (чиста позиція);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Ок = Он – Ои;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Ок = Он / Ои;</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0641479492188" w:line="227.27219581604004" w:lineRule="auto"/>
        <w:ind w:left="896.0152435302734" w:right="829.05395507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13"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17" name="image18.png"/>
            <a:graphic>
              <a:graphicData uri="http://schemas.openxmlformats.org/drawingml/2006/picture">
                <pic:pic>
                  <pic:nvPicPr>
                    <pic:cNvPr id="0" name="image18.png"/>
                    <pic:cNvPicPr preferRelativeResize="0"/>
                  </pic:nvPicPr>
                  <pic:blipFill>
                    <a:blip r:embed="rId18"/>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Ок = Он * Ои;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577.7855682373047"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8. Банк-еквайер –це: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8188171387" w:lineRule="auto"/>
        <w:ind w:left="568.7998199462891" w:right="472.5732421875" w:firstLine="10.67047119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уповноважений банк (член міжнародної платіжної системи), який  проводить авторизацію, прийом і обробку сліпів і бере на себе проведення  розрахунків з мерчантом, згідно договору еквайрингу.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82312679290771" w:lineRule="auto"/>
        <w:ind w:left="575.8199310302734" w:right="474.609375" w:firstLine="4.2120361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уповноважений банк, (член міжнародної платіжної системи), що є  власником картки і видав її держателю картки на двосторонніх договірних  відносинах.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298828125" w:line="229.18218612670898" w:lineRule="auto"/>
        <w:ind w:left="573.5735321044922" w:right="468.8256835937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особа, яка отримала картку в банку-емітенті на договірних відносинах; г) торгова / сервісна точка, яка уклала договір еквайрінгу з банком-еквайєром  і надає товари / послуги з оплатою по пластиковій картці.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396484375" w:line="240" w:lineRule="auto"/>
        <w:ind w:left="575.8199310302734"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9. Банк- емітент – це: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568.7998199462891" w:right="476.590576171875" w:firstLine="10.67047119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уповноважений банк (член міжнародної платіжної системи), який  проводить авторизацію, прийом і обробку сліпів і бере на себе проведення  розрахунків з мерчантом, згідно договору еквайрингу.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09577941895" w:lineRule="auto"/>
        <w:ind w:left="575.8199310302734" w:right="471.466064453125" w:firstLine="4.2120361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уповноважений банк, (член міжнародної платіжної системи), що є  власником картки і видав її держателю картки на двосторонніх договірних  відносинах.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9.1104030609131" w:lineRule="auto"/>
        <w:ind w:left="573.5735321044922" w:right="468.8256835937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особа, яка отримала картку в банку-емітенті на договірних відносинах; г) торгова / сервісна точка, яка уклала договір еквайрінгу з банком-еквайєром  і надає товари / послуги з оплатою по пластиковій картці.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29.53771114349365" w:lineRule="auto"/>
        <w:ind w:left="571.0463714599609" w:right="472.547607421875" w:firstLine="1.96548461914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 юридична особа, яка отримала ліцензію міжнародної платіжної системи на  випуск карт цієї міжнародної платіжної системи і (або) на обслуговування  карт і згідно з існуючим законодавством України має право здійснювати на  території України зазначені операції.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471923828125" w:line="240" w:lineRule="auto"/>
        <w:ind w:left="583.1206512451172"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10. Мерчант – це: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1054611206055" w:lineRule="auto"/>
        <w:ind w:left="577.5046539306641" w:right="478.82080078125" w:firstLine="1.96563720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персональний ідентифікаційний номер клієнта, який необхідний для  ідентифікації особи клієнта при отриманні готівки через банкомат і / або при  оплаті товарів / послуг через POS-термінал за допомогою картки; б) спеціальний картковий рахунок клієнта в банку;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693603515625" w:line="228.96833896636963" w:lineRule="auto"/>
        <w:ind w:left="571.0463714599609" w:right="469.23828125" w:firstLine="4.77355957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кількість банківських днів з моменту передачі підприємством сліпа (пакета  транзакцій терміналу) в банк до моменту перерахування банком  відшкодування підприємству, день передачі сліпа в банк не входить до  терміну відшкодування;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65966796875" w:line="228.96833896636963" w:lineRule="auto"/>
        <w:ind w:left="577.5046539306641" w:right="468.82568359375" w:hanging="3.9311218261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торгова / сервісна точка, яка уклала договір еквайрінгу з банком-еквайєром  і надає товари / послуги з оплатою по пластиковій картці.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135986328125" w:line="240" w:lineRule="auto"/>
        <w:ind w:left="583.1206512451172"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11. Класифікація платіжних карт по мережі обслуговування:</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4392089844" w:line="227.27219581604004" w:lineRule="auto"/>
        <w:ind w:left="896.0152435302734" w:right="829.05395507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18" name="image19.png"/>
            <a:graphic>
              <a:graphicData uri="http://schemas.openxmlformats.org/drawingml/2006/picture">
                <pic:pic>
                  <pic:nvPicPr>
                    <pic:cNvPr id="0" name="image19.png"/>
                    <pic:cNvPicPr preferRelativeResize="0"/>
                  </pic:nvPicPr>
                  <pic:blipFill>
                    <a:blip r:embed="rId19"/>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15"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міжнародні;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корпоративні;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цільові;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локальні;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011856079101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 одноемітентні.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30.67747116088867" w:lineRule="auto"/>
        <w:ind w:left="538.7543487548828" w:right="472.01904296875" w:firstLine="61.775970458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w:t>
      </w: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Устаткування, що застосовується для забезпечення карткових  розрахунків</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устаткування для обробки інформації;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устаткування для вводу − виводу інформації;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устаткування для передачі інформації;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спеціальне обладнання (наприклад − ембосери);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011856079101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 програмне забезпечення;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9087677001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усі відповіді є вірними.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583.1206512451172" w:right="0" w:firstLine="0"/>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13. Види загроз інформаційній безпеці: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470291137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несанкціонований доступ;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031967163085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б) «приховані канали»;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19931030273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 «маскарад»;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5735321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Big Data;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011856079101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д) супервідключення.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0576171875" w:line="228.96788120269775" w:lineRule="auto"/>
        <w:ind w:left="574.9774932861328" w:right="474.98046875" w:firstLine="8.143157958984375"/>
        <w:jc w:val="left"/>
        <w:rPr>
          <w:rFonts w:ascii="Times" w:cs="Times" w:eastAsia="Times" w:hAnsi="Times"/>
          <w:b w:val="0"/>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1"/>
          <w:smallCaps w:val="0"/>
          <w:strike w:val="0"/>
          <w:color w:val="000000"/>
          <w:sz w:val="28.079999923706055"/>
          <w:szCs w:val="28.079999923706055"/>
          <w:u w:val="none"/>
          <w:shd w:fill="auto" w:val="clear"/>
          <w:vertAlign w:val="baseline"/>
          <w:rtl w:val="0"/>
        </w:rPr>
        <w:t xml:space="preserve">14. Обіг електронних грошей в Україні в основному регулюється  нормативними актами: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8224115371704" w:lineRule="auto"/>
        <w:ind w:left="575.8199310302734" w:right="478.65966796875" w:firstLine="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 «Положення про електронні гроші в Україні», прийняте постановою НБУ  б) Законом України «Про платіжні системи та переказ грошей»; в) Конвенція Організації Об'єднаних Націй;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35986328125" w:line="228.96816730499268" w:lineRule="auto"/>
        <w:ind w:left="573.0118560791016" w:right="475.7275390625" w:firstLine="0.5616760253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г) 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 Господарським Кодексом;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578.9087677001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є) Податковим Кодексом.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9063110351562" w:line="240" w:lineRule="auto"/>
        <w:ind w:left="0" w:right="3308.370971679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4 КОНТРОЛЬНІ ПИТАННЯ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648193359375" w:line="240" w:lineRule="auto"/>
        <w:ind w:left="1027.65037536621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Банківські платіжні системи в Україні.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3896636963" w:lineRule="auto"/>
        <w:ind w:left="1008.5559844970703" w:right="1405.228271484375" w:hanging="3.65036010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Сутність цифрових платіжних систем, суб'єкти переказу грошей. 3. Класифікація і характеристика видів платіжних систем.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40" w:lineRule="auto"/>
        <w:ind w:left="999.851150512695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Карткові платіжні системи.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5.46714782714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Міжбанківські платіжні системи.</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4392089844"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16"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20"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836746215820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Внутрішньобанківські платіжні системи.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2.097549438476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«Віртуальні» платіжні системи.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206344604492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Системи термінових переказів.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4.90562438964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Клірингові платіжні системи.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8188171387" w:lineRule="auto"/>
        <w:ind w:left="575.5391693115234" w:right="471.064453125" w:firstLine="452.11120605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 Порівняльна характеристика систем на «валовій» і «чистій» основі.  11. Погрози безпеці цифрових платіжних систем і напряму захисту від  них.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 w:lineRule="auto"/>
        <w:ind w:left="1027.65037536621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 Програмні методи захисту інформації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575.5391693115234" w:right="478.419189453125" w:firstLine="452.11120605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 «Людський чинник» і його роль в забезпеченні безпеки цифрових  платіжних систем.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185546875" w:line="229.39553260803223" w:lineRule="auto"/>
        <w:ind w:left="580.0319671630859" w:right="476.248779296875" w:firstLine="447.6184082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14. Технологічні, криптографічні і організаційні заходи інформаційної  безпеки.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697265625" w:line="240" w:lineRule="auto"/>
        <w:ind w:left="1027.65037536621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 Ідентифікація клієнтів в системах Fintech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7.65037536621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Інфраструктура цифрових платіжних систем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7.65037536621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 Інфраструктура цифрових систем електронних грошей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1027.650375366211" w:right="2218.629760742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Вплив Fintech на появу нових моделей відбудови бізнесу 19. Концепція Bank-as-a-Service та її перспективи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788120269775" w:lineRule="auto"/>
        <w:ind w:left="1004.9056243896484" w:right="1885.7354736328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20. API, як засіб обміну даними між різними системами Fintech 21. Класифікація платіжних карток.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1004.905624389648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22. Мобільні електронні платежі.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580.0319671630859" w:right="475.6201171875" w:firstLine="424.8736572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23. Механізм функціонування рахунків «Лоро» і «Ностро» комерційних  банків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25244140625" w:line="228.96788120269775" w:lineRule="auto"/>
        <w:ind w:left="578.9087677001953" w:right="476.341552734375" w:firstLine="425.996856689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24. Структурна побудова та особливості функціонування платіжної  системи PayPal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8224115371704" w:lineRule="auto"/>
        <w:ind w:left="574.1350555419922" w:right="476.015625" w:firstLine="430.770568847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25. Основні положення директиви про платіжні послуги PSD2 26. Сучасний стан електронного банкінгу в розрізі концепції Open  Banking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35986328125" w:line="228.96831035614014" w:lineRule="auto"/>
        <w:ind w:left="1004.9056243896484" w:right="2171.17614746093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27. Сучасний стан розвитку фінансових технологій в Україні 28. Засоби протидії відмиванню грошей в системах Fintech.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31035614014" w:lineRule="auto"/>
        <w:ind w:left="572.7310943603516" w:right="476.580810546875" w:firstLine="432.1745300292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29. Реалізація механізму первинної ідентифікації клієнтів в системах  Fintech.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39547538757324" w:lineRule="auto"/>
        <w:ind w:left="578.9087677001953" w:right="478.917236328125" w:firstLine="429.64721679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30. Мобільні технології, та їх роль у функціонування цифрових платіжних  систем.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7135620117188"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РОЗПОДІЛ БАЛІВ, ЯКІ ОТРИМУЮТЬ СТУДЕНТИ</w:t>
      </w:r>
    </w:p>
    <w:tbl>
      <w:tblPr>
        <w:tblStyle w:val="Table8"/>
        <w:tblW w:w="9429.120635986328" w:type="dxa"/>
        <w:jc w:val="left"/>
        <w:tblInd w:w="643.761520385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4.9201965332031"/>
        <w:gridCol w:w="1380"/>
        <w:gridCol w:w="1236.3995361328125"/>
        <w:gridCol w:w="955.2001953125"/>
        <w:gridCol w:w="1236.5997314453125"/>
        <w:gridCol w:w="955.2008056640625"/>
        <w:gridCol w:w="991.1993408203125"/>
        <w:gridCol w:w="859.600830078125"/>
        <w:tblGridChange w:id="0">
          <w:tblGrid>
            <w:gridCol w:w="1814.9201965332031"/>
            <w:gridCol w:w="1380"/>
            <w:gridCol w:w="1236.3995361328125"/>
            <w:gridCol w:w="955.2001953125"/>
            <w:gridCol w:w="1236.5997314453125"/>
            <w:gridCol w:w="955.2008056640625"/>
            <w:gridCol w:w="991.1993408203125"/>
            <w:gridCol w:w="859.600830078125"/>
          </w:tblGrid>
        </w:tblGridChange>
      </w:tblGrid>
      <w:tr>
        <w:trPr>
          <w:cantSplit w:val="0"/>
          <w:trHeight w:val="285.599975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36.479949951171875" w:right="47.3199462890625" w:firstLine="34.80010986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Вид заняття або  контрольного  заходу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43.4399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(наприклад)</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2012939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Балів за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9.840087890625" w:right="-22.56011962890625" w:hanging="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одно заняття або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4.07989501953125" w:right="-35.040283203125" w:firstLine="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контрольний захід</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19970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 1-й атестації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206787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До 2-й атестації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39624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 семестр</w:t>
            </w:r>
          </w:p>
        </w:tc>
      </w:tr>
      <w:tr>
        <w:trPr>
          <w:cantSplit w:val="0"/>
          <w:trHeight w:val="1392.0002746582031"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47979736328125" w:right="78.1597900390625" w:firstLine="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кількість  занять або  контр.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283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59716796875" w:line="240" w:lineRule="auto"/>
              <w:ind w:left="36.479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заходів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60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сума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7203369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балів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4.080810546875" w:right="80.75927734375" w:firstLine="2.39990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кількість  занять або  контр.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34.080810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заходів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603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сума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204345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балів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6.4794921875" w:right="75.360107421875" w:firstLine="62.399902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кількіст ь занять  або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36.4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контр.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7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заходів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603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сума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198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балів</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21" name="image23.png"/>
            <a:graphic>
              <a:graphicData uri="http://schemas.openxmlformats.org/drawingml/2006/picture">
                <pic:pic>
                  <pic:nvPicPr>
                    <pic:cNvPr id="0" name="image23.png"/>
                    <pic:cNvPicPr preferRelativeResize="0"/>
                  </pic:nvPicPr>
                  <pic:blipFill>
                    <a:blip r:embed="rId23"/>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19" name="image21.png"/>
            <a:graphic>
              <a:graphicData uri="http://schemas.openxmlformats.org/drawingml/2006/picture">
                <pic:pic>
                  <pic:nvPicPr>
                    <pic:cNvPr id="0" name="image21.png"/>
                    <pic:cNvPicPr preferRelativeResize="0"/>
                  </pic:nvPicPr>
                  <pic:blipFill>
                    <a:blip r:embed="rId24"/>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3.121566772460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Лекції, в тому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числі: 0 0 0 0 0 </w:t>
      </w:r>
    </w:p>
    <w:tbl>
      <w:tblPr>
        <w:tblStyle w:val="Table9"/>
        <w:tblW w:w="9429.120635986328" w:type="dxa"/>
        <w:jc w:val="left"/>
        <w:tblInd w:w="643.761520385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4.9201965332031"/>
        <w:gridCol w:w="1380"/>
        <w:gridCol w:w="1236.3995361328125"/>
        <w:gridCol w:w="955.2001953125"/>
        <w:gridCol w:w="1236.5997314453125"/>
        <w:gridCol w:w="955.2008056640625"/>
        <w:gridCol w:w="991.1993408203125"/>
        <w:gridCol w:w="859.600830078125"/>
        <w:tblGridChange w:id="0">
          <w:tblGrid>
            <w:gridCol w:w="1814.9201965332031"/>
            <w:gridCol w:w="1380"/>
            <w:gridCol w:w="1236.3995361328125"/>
            <w:gridCol w:w="955.2001953125"/>
            <w:gridCol w:w="1236.5997314453125"/>
            <w:gridCol w:w="955.2008056640625"/>
            <w:gridCol w:w="991.1993408203125"/>
            <w:gridCol w:w="859.600830078125"/>
          </w:tblGrid>
        </w:tblGridChange>
      </w:tblGrid>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2008056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Присутність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5.03997802734375" w:right="-34.5196533203125" w:firstLine="36.480102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Практичні, в тому числі: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8.8800048828125" w:right="-34.9200439453125" w:firstLine="37.6800537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поточний контроль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5.20019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3.119964599609375" w:right="-34.1998291015625" w:firstLine="43.44009399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контрольна робота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800598144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Модульна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контрольна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399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Захист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19964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реферату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79956054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w:t>
            </w:r>
          </w:p>
        </w:tc>
      </w:tr>
      <w:tr>
        <w:trPr>
          <w:cantSplit w:val="0"/>
          <w:trHeight w:val="28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60046386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Усього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7.6831054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Шкала оцінювання: національна та ECTS</w:t>
      </w:r>
    </w:p>
    <w:tbl>
      <w:tblPr>
        <w:tblStyle w:val="Table10"/>
        <w:tblW w:w="10014.720306396484" w:type="dxa"/>
        <w:jc w:val="left"/>
        <w:tblInd w:w="456.5615081787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81.5199279785156"/>
        <w:gridCol w:w="1015.8001708984375"/>
        <w:gridCol w:w="3631.6000366210938"/>
        <w:gridCol w:w="3485.8001708984375"/>
        <w:tblGridChange w:id="0">
          <w:tblGrid>
            <w:gridCol w:w="1881.5199279785156"/>
            <w:gridCol w:w="1015.8001708984375"/>
            <w:gridCol w:w="3631.6000366210938"/>
            <w:gridCol w:w="3485.8001708984375"/>
          </w:tblGrid>
        </w:tblGridChange>
      </w:tblGrid>
      <w:tr>
        <w:trPr>
          <w:cantSplit w:val="0"/>
          <w:trHeight w:val="460.800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72872161865" w:lineRule="auto"/>
              <w:ind w:left="115.67031860351562" w:right="48.24615478515625" w:firstLine="5.078430175781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Сума балів за всі  види навчальної  діяльності</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Оцінка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494995117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ECTS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Оцінка за національною шкалою</w:t>
            </w:r>
          </w:p>
        </w:tc>
      </w:tr>
      <w:tr>
        <w:trPr>
          <w:cantSplit w:val="0"/>
          <w:trHeight w:val="51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21.85272216796875" w:right="50.03173828125" w:hanging="6.18225097656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для екзамену, курсового проекту  (роботи), практики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0166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для заліку</w:t>
            </w:r>
          </w:p>
        </w:tc>
      </w:tr>
      <w:tr>
        <w:trPr>
          <w:cantSplit w:val="0"/>
          <w:trHeight w:val="2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2398071289062"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90 – 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663208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784179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відмінно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2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зараховано</w:t>
            </w:r>
          </w:p>
        </w:tc>
      </w:tr>
      <w:tr>
        <w:trPr>
          <w:cantSplit w:val="0"/>
          <w:trHeight w:val="26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6479492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82-89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53625488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В</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04711914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добре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6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16033935546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74-81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4887695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С</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64-73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3267822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5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задовільно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6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60-63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368041992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Е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1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9446411132812"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35-59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494995117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657470703125" w:right="49.3695068359375"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незадовільно з можливістю  повторного складання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657470703125" w:right="656.71875"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не зараховано з можливістю  повторного складання</w:t>
            </w:r>
          </w:p>
        </w:tc>
      </w:tr>
      <w:tr>
        <w:trPr>
          <w:cantSplit w:val="0"/>
          <w:trHeight w:val="7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992126464843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0-34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494995117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7.657470703125" w:right="49.8114013671875"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незадовільно з обов’язковим  повторним вивченням дисципліни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17.657470703125" w:right="50.401611328125"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не зараховано з обов’язковим  повторним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117.877807617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вивченням дисципліни</w:t>
            </w:r>
          </w:p>
        </w:tc>
      </w:tr>
    </w:tbl>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3"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4" name="image4.png"/>
            <a:graphic>
              <a:graphicData uri="http://schemas.openxmlformats.org/drawingml/2006/picture">
                <pic:pic>
                  <pic:nvPicPr>
                    <pic:cNvPr id="0" name="image4.png"/>
                    <pic:cNvPicPr preferRelativeResize="0"/>
                  </pic:nvPicPr>
                  <pic:blipFill>
                    <a:blip r:embed="rId26"/>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СПИСОК РЕКОМЕНДОВАНИХ ДЖЕРЕЛ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0" w:right="4428.96301269531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Базова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1294.3359375" w:right="537.279052734375" w:hanging="333.88565063476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Сиделов П.А. The World Of Digital Payments / Мир Цифровых Платежей К.: Ханко. 2017 – 238 с.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9.39574718475342" w:lineRule="auto"/>
        <w:ind w:left="1290.6854248046875" w:right="470.501708984375" w:hanging="352.9798889160156"/>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Zachariadis, Markos, and Pinar Ozcan. "The API economy and digital  transformation in financial services: The case of open banking." (2017).  Gasser, Urs, et al. "Digital Banking 2025." (2017).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https://papers.ssrn.com/sol3/Delivery.cfm/SSRN_ID3000440_code2336895.</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pdf?abstractid=2975199&amp;mirid=1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697265625" w:line="229.18218612670898" w:lineRule="auto"/>
        <w:ind w:left="1290.1239013671875" w:right="480.557861328125" w:hanging="348.768005371093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Guo, Ye, and Chen Liang. "Blockchain application and outlook in the  banking industry." Financial Innovation 2.1 (2016): 24.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https://jfin swufe.springeropen.com/track/pdf/10.1186/s40854-016-0034-9.pdf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3623046875" w:line="228.96852493286133" w:lineRule="auto"/>
        <w:ind w:left="1291.8087768554688" w:right="476.92626953125" w:hanging="359.1575622558594"/>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4. Demirguc-Kunt, Asli, et al. The Global Findex Database 2017: Measuring  Financial Inclusion and the Fintech Revolution. The World Bank, 2018.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http://documents1.worldbank.org/curated/en/332881525873182837/pdf/126</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033-PUB-PUBLIC-pubdate-4-19-2018.pdf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28.96809577941895" w:lineRule="auto"/>
        <w:ind w:left="1290.1239013671875" w:right="468.992919921875" w:hanging="351.8568420410156"/>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5. Buchak, Greg, et al. "Fintech, regulatory arbitrage, and the rise of shadow  banks." Journal of Financial Economics 130.3 (2018): 453-483.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https://doi.org/10.1016/j.jfineco.2018.03.011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9.1104030609131" w:lineRule="auto"/>
        <w:ind w:left="1291.8087768554688" w:right="479.1552734375" w:hanging="350.1719665527344"/>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6. Gai, Keke, Meikang Qiu, and Xiaotong Sun. "A survey on FinTech." Journal  of Network and Computer Applications 103 (2018): 262-273.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https://doi.org/10.1016/j.jnca.2017.10.011</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28.96809577941895" w:lineRule="auto"/>
        <w:ind w:left="1292.6510620117188" w:right="474.94140625" w:hanging="357.7536010742187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7. Shim, Yongwoon, and Dong-Hee Shin. "Analyzing China’s fintech industry  from the perspective of actor–network theory." Telecommunications Policy  40.2-3 (2016): 168-181.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https://doi.org/10.1016/j.telpol.2015.11.005</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14013671875" w:line="240" w:lineRule="auto"/>
        <w:ind w:left="0" w:right="4160.659179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Допоміжна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0556640625" w:line="228.96809577941895" w:lineRule="auto"/>
        <w:ind w:left="1291.8087768554688" w:right="468.193359375" w:hanging="346.8023681640625"/>
        <w:jc w:val="left"/>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8. Arner, Douglas W., Janos Barberis, and Ross P. Buckley. "The evolution of  Fintech: A new post-crisis paradigm." Geo. J. Int'l L. 47 (2015): 1271.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https://www.researchgate.net/profile/Ross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39404296875" w:line="229.82254028320312" w:lineRule="auto"/>
        <w:ind w:left="1292.6510620117188" w:right="674.37255859375" w:firstLine="1.40396118164062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Buckley/publication/313365410_The_Evolution_of_Fintech_A_New_Post Crisis_Paradigm/links/5bb6d9ad4585159e8d868adf/The-Evolution-of Fintech-A-New-Post-Crisis-Paradigm.pdf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51416015625" w:line="229.3954610824585" w:lineRule="auto"/>
        <w:ind w:left="937.7056121826172" w:right="472.392578125" w:firstLine="0"/>
        <w:jc w:val="right"/>
        <w:rPr>
          <w:rFonts w:ascii="Times" w:cs="Times" w:eastAsia="Times" w:hAnsi="Times"/>
          <w:b w:val="0"/>
          <w:i w:val="0"/>
          <w:smallCaps w:val="0"/>
          <w:strike w:val="0"/>
          <w:color w:val="0000ff"/>
          <w:sz w:val="28.079999923706055"/>
          <w:szCs w:val="28.079999923706055"/>
          <w:u w:val="singl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9. Baldwin, C.Y., 2007. Where do transactions come from? Modularity,  transactions, and the boundaries of firms. Indus. Corporate Change 17 (1),  155-195.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https://www.researchgate.net/profile/Carliss Baldwin/publication/31220168_Where_Do_Transactions_Come_from_Mod</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ularity_Transactions_and_the_Boundaries_of_Firms/links/544837bf0cf2d62</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5137023925781"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1"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2"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6252918243408" w:lineRule="auto"/>
        <w:ind w:left="1299.6710205078125" w:right="818.77197265625" w:hanging="3.3695983886718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c3052a2c3/Where-Do-Transactions-Come-from-Modularity-Transactions and-the-Boundaries-of-Firms.pdf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98046875" w:line="228.96852493286133" w:lineRule="auto"/>
        <w:ind w:left="1291.8087768554688" w:right="473.09814453125" w:hanging="331.358337402343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10.Dermish, A., Kneiding, C., Leishman, P., Ignacio, M., 2012. Branchless and  mobile banking solutions for the poor: a survey of the literature. Innovations  Technol. Governance Globalization 6 (4), 81-98.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https://www.mitpressjournals.org/doi/pdfplus/10.1162/INOV_a_00103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29.5380687713623" w:lineRule="auto"/>
        <w:ind w:left="1291.8087768554688" w:right="472.19482421875" w:hanging="331.35833740234375"/>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11.Van der Boor, P., Oliveira, P., Veloso, F., 2014. Users as innovators in  developing countries: the global sources of innovation and diffusion in  mobile banking services. Res. Policy 43 (9), 1594-1607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https://doi.org/10.1016/j.respol.2014.05.003</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74609375" w:line="229.39571857452393" w:lineRule="auto"/>
        <w:ind w:left="1291.8087768554688" w:right="470.1318359375" w:hanging="331.35833740234375"/>
        <w:jc w:val="both"/>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12.Aker, J., Boumnijel, R., McClelland, A., Tierney, N., 2014. Payment  Mechanisms and Antipoverty Programs: Evidence From a Mobile Money  Cash Transfer Experiment in Niger, CGD Working Paper 268. Center for  Global Development (August). GSMA, 2016. 2015 State of the Industry  Report: Mobile Money:p. 73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https://www.journals.uchicago.edu/doi/pdf/10.1086/687578</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697265625" w:line="229.30031776428223" w:lineRule="auto"/>
        <w:ind w:left="960.4503631591797" w:right="477.542724609375" w:firstLine="0"/>
        <w:jc w:val="left"/>
        <w:rPr>
          <w:rFonts w:ascii="Times" w:cs="Times" w:eastAsia="Times" w:hAnsi="Times"/>
          <w:b w:val="0"/>
          <w:i w:val="0"/>
          <w:smallCaps w:val="0"/>
          <w:strike w:val="0"/>
          <w:color w:val="0000ff"/>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13.E., Muradian, R., 2014. Social equity matters in payments for ecosystem  services. Bioscience 64:1027-1036.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http://dx.doi.org/10.1093/biosci/biu146</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14.Gupta, S., 2013. The Mobile Banking and Payment Revolution. European  Financial Review, February-March, pp. 3-6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https://www.hbs.edu/ris/Publication%20Files/The%20Mobile%20Banking%</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20and%20Payment%20Revolution1_b37fc319-e15f-46c8-b2f9-</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c0d4c8327285.pdf</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4560546875" w:line="228.96809577941895" w:lineRule="auto"/>
        <w:ind w:left="1294.05517578125" w:right="534.95361328125" w:hanging="333.604736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15.Мінц О. Ю. Методологія моделювання інноваційних інтелектуальних систем прийняття рішень в економіці : монографія / О. Ю. Мінц. – Маріуполь : ПДТУ, 2017. – 214 с.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28.96788120269775" w:lineRule="auto"/>
        <w:ind w:left="1290.9664916992188" w:right="470.80322265625" w:hanging="330.516052246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 Пиріг С.О. Платіжні системи. : Навч. посіб. — К.: Центр учбової  літератури, 2008. — 240 с.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8140869140625" w:line="240" w:lineRule="auto"/>
        <w:ind w:left="0" w:right="3470.2221679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Інформаційні ресурси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45036315917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https://bank.gov.ua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(Національний Банк України)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45036315917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www.uk.wikipedia.org</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(Вільна енциклопедія)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4503631591797"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19. </w:t>
      </w:r>
      <w:r w:rsidDel="00000000" w:rsidR="00000000" w:rsidRPr="00000000">
        <w:rPr>
          <w:rFonts w:ascii="Times" w:cs="Times" w:eastAsia="Times" w:hAnsi="Times"/>
          <w:b w:val="0"/>
          <w:i w:val="0"/>
          <w:smallCaps w:val="0"/>
          <w:strike w:val="0"/>
          <w:color w:val="0000ff"/>
          <w:sz w:val="28.079999923706055"/>
          <w:szCs w:val="28.079999923706055"/>
          <w:u w:val="single"/>
          <w:shd w:fill="auto" w:val="clear"/>
          <w:vertAlign w:val="baseline"/>
          <w:rtl w:val="0"/>
        </w:rPr>
        <w:t xml:space="preserve">www.rada.gov.ua</w:t>
      </w:r>
      <w:r w:rsidDel="00000000" w:rsidR="00000000" w:rsidRPr="00000000">
        <w:rPr>
          <w:rFonts w:ascii="Times" w:cs="Times" w:eastAsia="Times" w:hAnsi="Times"/>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(Нормативно-правові документи)</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106201171875" w:line="227.27219581604004" w:lineRule="auto"/>
        <w:ind w:left="869.6952056884766" w:right="807.02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3828125" w:line="229.75892543792725" w:lineRule="auto"/>
        <w:ind w:left="903.3759307861328" w:right="837.071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789794921875" w:line="225.7958221435547" w:lineRule="auto"/>
        <w:ind w:left="598.2816314697266" w:right="1955.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029970" cy="363220"/>
            <wp:effectExtent b="0" l="0" r="0" t="0"/>
            <wp:docPr id="6" name="image6.png"/>
            <a:graphic>
              <a:graphicData uri="http://schemas.openxmlformats.org/drawingml/2006/picture">
                <pic:pic>
                  <pic:nvPicPr>
                    <pic:cNvPr id="0" name="image6.png"/>
                    <pic:cNvPicPr preferRelativeResize="0"/>
                  </pic:nvPicPr>
                  <pic:blipFill>
                    <a:blip r:embed="rId29"/>
                    <a:srcRect b="0" l="0" r="0" t="0"/>
                    <a:stretch>
                      <a:fillRect/>
                    </a:stretch>
                  </pic:blipFill>
                  <pic:spPr>
                    <a:xfrm>
                      <a:off x="0" y="0"/>
                      <a:ext cx="1029970" cy="363220"/>
                    </a:xfrm>
                    <a:prstGeom prst="rect"/>
                    <a:ln/>
                  </pic:spPr>
                </pic:pic>
              </a:graphicData>
            </a:graphic>
          </wp:inline>
        </w:drawing>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Pr>
        <w:drawing>
          <wp:inline distB="19050" distT="19050" distL="19050" distR="19050">
            <wp:extent cx="1794510" cy="390525"/>
            <wp:effectExtent b="0" l="0" r="0" t="0"/>
            <wp:docPr id="7" name="image7.png"/>
            <a:graphic>
              <a:graphicData uri="http://schemas.openxmlformats.org/drawingml/2006/picture">
                <pic:pic>
                  <pic:nvPicPr>
                    <pic:cNvPr id="0" name="image7.png"/>
                    <pic:cNvPicPr preferRelativeResize="0"/>
                  </pic:nvPicPr>
                  <pic:blipFill>
                    <a:blip r:embed="rId30"/>
                    <a:srcRect b="0" l="0" r="0" t="0"/>
                    <a:stretch>
                      <a:fillRect/>
                    </a:stretch>
                  </pic:blipFill>
                  <pic:spPr>
                    <a:xfrm>
                      <a:off x="0" y="0"/>
                      <a:ext cx="1794510" cy="390525"/>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p>
    <w:sectPr>
      <w:type w:val="continuous"/>
      <w:pgSz w:h="16820" w:w="11900" w:orient="portrait"/>
      <w:pgMar w:bottom="624.0000152587891" w:top="1106.4013671875" w:left="1132.7184295654297" w:right="302.39990234375" w:header="0" w:footer="720"/>
      <w:cols w:equalWidth="0" w:num="1">
        <w:col w:space="0" w:w="10464.8816680908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22.png"/><Relationship Id="rId21" Type="http://schemas.openxmlformats.org/officeDocument/2006/relationships/image" Target="media/image17.png"/><Relationship Id="rId24" Type="http://schemas.openxmlformats.org/officeDocument/2006/relationships/image" Target="media/image21.png"/><Relationship Id="rId23" Type="http://schemas.openxmlformats.org/officeDocument/2006/relationships/image" Target="media/image2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4.png"/><Relationship Id="rId26" Type="http://schemas.openxmlformats.org/officeDocument/2006/relationships/image" Target="media/image4.png"/><Relationship Id="rId25"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6.png"/><Relationship Id="rId29" Type="http://schemas.openxmlformats.org/officeDocument/2006/relationships/image" Target="media/image6.png"/><Relationship Id="rId7" Type="http://schemas.openxmlformats.org/officeDocument/2006/relationships/image" Target="media/image32.png"/><Relationship Id="rId8" Type="http://schemas.openxmlformats.org/officeDocument/2006/relationships/image" Target="media/image25.png"/><Relationship Id="rId30" Type="http://schemas.openxmlformats.org/officeDocument/2006/relationships/image" Target="media/image7.png"/><Relationship Id="rId11" Type="http://schemas.openxmlformats.org/officeDocument/2006/relationships/image" Target="media/image10.png"/><Relationship Id="rId10" Type="http://schemas.openxmlformats.org/officeDocument/2006/relationships/image" Target="media/image5.png"/><Relationship Id="rId13" Type="http://schemas.openxmlformats.org/officeDocument/2006/relationships/image" Target="media/image8.png"/><Relationship Id="rId12" Type="http://schemas.openxmlformats.org/officeDocument/2006/relationships/image" Target="media/image11.png"/><Relationship Id="rId15" Type="http://schemas.openxmlformats.org/officeDocument/2006/relationships/image" Target="media/image15.png"/><Relationship Id="rId14" Type="http://schemas.openxmlformats.org/officeDocument/2006/relationships/image" Target="media/image9.png"/><Relationship Id="rId17" Type="http://schemas.openxmlformats.org/officeDocument/2006/relationships/image" Target="media/image14.png"/><Relationship Id="rId16" Type="http://schemas.openxmlformats.org/officeDocument/2006/relationships/image" Target="media/image12.png"/><Relationship Id="rId19" Type="http://schemas.openxmlformats.org/officeDocument/2006/relationships/image" Target="media/image19.png"/><Relationship Id="rId18" Type="http://schemas.openxmlformats.org/officeDocument/2006/relationships/image" Target="media/image1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