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Rule="auto"/>
        <w:jc w:val="center"/>
        <w:rPr>
          <w:b w:val="1"/>
          <w:sz w:val="28"/>
          <w:szCs w:val="28"/>
        </w:rPr>
      </w:pPr>
      <w:r w:rsidDel="00000000" w:rsidR="00000000" w:rsidRPr="00000000">
        <w:rPr>
          <w:b w:val="1"/>
          <w:sz w:val="28"/>
          <w:szCs w:val="28"/>
          <w:rtl w:val="0"/>
        </w:rPr>
        <w:t xml:space="preserve">МІНІСТЕРСТВО ОСВІТИ І НАУКИ УКРАЇНИ</w:t>
      </w:r>
    </w:p>
    <w:p w:rsidR="00000000" w:rsidDel="00000000" w:rsidP="00000000" w:rsidRDefault="00000000" w:rsidRPr="00000000" w14:paraId="00000002">
      <w:pPr>
        <w:widowControl w:val="0"/>
        <w:spacing w:after="240" w:before="240" w:lineRule="auto"/>
        <w:jc w:val="center"/>
        <w:rPr>
          <w:b w:val="1"/>
          <w:sz w:val="28"/>
          <w:szCs w:val="28"/>
        </w:rPr>
      </w:pPr>
      <w:r w:rsidDel="00000000" w:rsidR="00000000" w:rsidRPr="00000000">
        <w:rPr>
          <w:b w:val="1"/>
          <w:sz w:val="28"/>
          <w:szCs w:val="28"/>
          <w:rtl w:val="0"/>
        </w:rPr>
        <w:t xml:space="preserve">ТАВРІЙСЬКИЙ ДЕРЖАВНИЙ АГРОТЕХНОЛОГІЧНИЙ УНІВЕРСИТЕТ</w:t>
      </w:r>
    </w:p>
    <w:p w:rsidR="00000000" w:rsidDel="00000000" w:rsidP="00000000" w:rsidRDefault="00000000" w:rsidRPr="00000000" w14:paraId="00000003">
      <w:pPr>
        <w:widowControl w:val="0"/>
        <w:spacing w:after="240" w:before="240" w:lineRule="auto"/>
        <w:jc w:val="center"/>
        <w:rPr>
          <w:b w:val="1"/>
          <w:sz w:val="28"/>
          <w:szCs w:val="28"/>
        </w:rPr>
      </w:pPr>
      <w:r w:rsidDel="00000000" w:rsidR="00000000" w:rsidRPr="00000000">
        <w:rPr>
          <w:b w:val="1"/>
          <w:sz w:val="28"/>
          <w:szCs w:val="28"/>
          <w:rtl w:val="0"/>
        </w:rPr>
        <w:t xml:space="preserve">ІМЕНІ ДМИТРА МОТОРНОГО</w:t>
      </w:r>
    </w:p>
    <w:p w:rsidR="00000000" w:rsidDel="00000000" w:rsidP="00000000" w:rsidRDefault="00000000" w:rsidRPr="00000000" w14:paraId="00000004">
      <w:pPr>
        <w:widowControl w:val="0"/>
        <w:spacing w:after="240" w:before="240" w:line="360" w:lineRule="auto"/>
        <w:jc w:val="center"/>
        <w:rPr>
          <w:b w:val="1"/>
          <w:sz w:val="28"/>
          <w:szCs w:val="28"/>
        </w:rPr>
      </w:pPr>
      <w:r w:rsidDel="00000000" w:rsidR="00000000" w:rsidRPr="00000000">
        <w:rPr>
          <w:b w:val="1"/>
          <w:sz w:val="28"/>
          <w:szCs w:val="28"/>
          <w:rtl w:val="0"/>
        </w:rPr>
        <w:t xml:space="preserve">Кафедра «Фінанси, облік і оподаткування»</w:t>
      </w:r>
    </w:p>
    <w:tbl>
      <w:tblPr>
        <w:tblStyle w:val="Table1"/>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7.395369534853"/>
        <w:gridCol w:w="4567.116441488771"/>
        <w:tblGridChange w:id="0">
          <w:tblGrid>
            <w:gridCol w:w="4787.395369534853"/>
            <w:gridCol w:w="4567.116441488771"/>
          </w:tblGrid>
        </w:tblGridChange>
      </w:tblGrid>
      <w:tr>
        <w:trPr>
          <w:cantSplit w:val="0"/>
          <w:trHeight w:val="30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after="240" w:before="240" w:lineRule="auto"/>
              <w:jc w:val="center"/>
              <w:rPr>
                <w:b w:val="1"/>
                <w:sz w:val="28"/>
                <w:szCs w:val="28"/>
              </w:rPr>
            </w:pPr>
            <w:r w:rsidDel="00000000" w:rsidR="00000000" w:rsidRPr="00000000">
              <w:rPr>
                <w:b w:val="1"/>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after="240" w:before="240" w:line="360" w:lineRule="auto"/>
              <w:jc w:val="center"/>
              <w:rPr>
                <w:b w:val="1"/>
                <w:sz w:val="28"/>
                <w:szCs w:val="28"/>
              </w:rPr>
            </w:pPr>
            <w:r w:rsidDel="00000000" w:rsidR="00000000" w:rsidRPr="00000000">
              <w:rPr>
                <w:rtl w:val="0"/>
              </w:rPr>
            </w:r>
          </w:p>
        </w:tc>
      </w:tr>
    </w:tbl>
    <w:p w:rsidR="00000000" w:rsidDel="00000000" w:rsidP="00000000" w:rsidRDefault="00000000" w:rsidRPr="00000000" w14:paraId="00000007">
      <w:pPr>
        <w:jc w:val="center"/>
        <w:rPr>
          <w:b w:val="1"/>
          <w:sz w:val="32"/>
          <w:szCs w:val="32"/>
        </w:rPr>
      </w:pPr>
      <w:r w:rsidDel="00000000" w:rsidR="00000000" w:rsidRPr="00000000">
        <w:rPr>
          <w:b w:val="1"/>
          <w:i w:val="1"/>
          <w:sz w:val="32"/>
          <w:szCs w:val="32"/>
          <w:rtl w:val="0"/>
        </w:rPr>
        <w:t xml:space="preserve">Big Data Analytics in finance</w:t>
      </w: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b w:val="1"/>
          <w:sz w:val="32"/>
          <w:szCs w:val="32"/>
          <w:rtl w:val="0"/>
        </w:rPr>
        <w:t xml:space="preserve">«Аналіз великих даних у фінансах»</w:t>
      </w:r>
    </w:p>
    <w:p w:rsidR="00000000" w:rsidDel="00000000" w:rsidP="00000000" w:rsidRDefault="00000000" w:rsidRPr="00000000" w14:paraId="00000009">
      <w:pPr>
        <w:jc w:val="cente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b w:val="1"/>
          <w:sz w:val="32"/>
          <w:szCs w:val="32"/>
          <w:rtl w:val="0"/>
        </w:rPr>
        <w:t xml:space="preserve">МЕТОДИЧНІ ВКАЗІВКИ</w:t>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ДЛЯ ВИКОНАННЯ САМОСТІЙНОЇ РОБОТИ</w:t>
      </w:r>
    </w:p>
    <w:p w:rsidR="00000000" w:rsidDel="00000000" w:rsidP="00000000" w:rsidRDefault="00000000" w:rsidRPr="00000000" w14:paraId="0000000D">
      <w:pPr>
        <w:jc w:val="center"/>
        <w:rPr>
          <w:b w:val="1"/>
          <w:sz w:val="28"/>
          <w:szCs w:val="28"/>
          <w:u w:val="single"/>
        </w:rPr>
      </w:pPr>
      <w:r w:rsidDel="00000000" w:rsidR="00000000" w:rsidRPr="00000000">
        <w:rPr>
          <w:rtl w:val="0"/>
        </w:rPr>
      </w:r>
    </w:p>
    <w:p w:rsidR="00000000" w:rsidDel="00000000" w:rsidP="00000000" w:rsidRDefault="00000000" w:rsidRPr="00000000" w14:paraId="0000000E">
      <w:pPr>
        <w:widowControl w:val="0"/>
        <w:spacing w:line="271.2" w:lineRule="auto"/>
        <w:jc w:val="center"/>
        <w:rPr>
          <w:sz w:val="28"/>
          <w:szCs w:val="28"/>
        </w:rPr>
      </w:pPr>
      <w:r w:rsidDel="00000000" w:rsidR="00000000" w:rsidRPr="00000000">
        <w:rPr>
          <w:sz w:val="28"/>
          <w:szCs w:val="28"/>
          <w:rtl w:val="0"/>
        </w:rPr>
        <w:t xml:space="preserve">для здобувачів ступеня вищої освіти «Магістр» зі спеціальності</w:t>
      </w:r>
    </w:p>
    <w:p w:rsidR="00000000" w:rsidDel="00000000" w:rsidP="00000000" w:rsidRDefault="00000000" w:rsidRPr="00000000" w14:paraId="0000000F">
      <w:pPr>
        <w:widowControl w:val="0"/>
        <w:spacing w:line="271.2" w:lineRule="auto"/>
        <w:jc w:val="center"/>
        <w:rPr>
          <w:sz w:val="28"/>
          <w:szCs w:val="28"/>
        </w:rPr>
      </w:pPr>
      <w:r w:rsidDel="00000000" w:rsidR="00000000" w:rsidRPr="00000000">
        <w:rPr>
          <w:i w:val="1"/>
          <w:sz w:val="28"/>
          <w:szCs w:val="28"/>
          <w:rtl w:val="0"/>
        </w:rPr>
        <w:t xml:space="preserve">071 «Облік і оподаткування» </w:t>
      </w:r>
      <w:r w:rsidDel="00000000" w:rsidR="00000000" w:rsidRPr="00000000">
        <w:rPr>
          <w:sz w:val="28"/>
          <w:szCs w:val="28"/>
          <w:rtl w:val="0"/>
        </w:rPr>
        <w:t xml:space="preserve">факультет економіки та бізнесу</w:t>
      </w:r>
    </w:p>
    <w:p w:rsidR="00000000" w:rsidDel="00000000" w:rsidP="00000000" w:rsidRDefault="00000000" w:rsidRPr="00000000" w14:paraId="00000010">
      <w:pPr>
        <w:widowControl w:val="0"/>
        <w:spacing w:line="288" w:lineRule="auto"/>
        <w:rPr>
          <w:sz w:val="28"/>
          <w:szCs w:val="28"/>
        </w:rPr>
      </w:pPr>
      <w:r w:rsidDel="00000000" w:rsidR="00000000" w:rsidRPr="00000000">
        <w:rPr>
          <w:rtl w:val="0"/>
        </w:rPr>
      </w:r>
    </w:p>
    <w:p w:rsidR="00000000" w:rsidDel="00000000" w:rsidP="00000000" w:rsidRDefault="00000000" w:rsidRPr="00000000" w14:paraId="00000011">
      <w:pPr>
        <w:widowControl w:val="0"/>
        <w:jc w:val="both"/>
        <w:rPr/>
      </w:pPr>
      <w:r w:rsidDel="00000000" w:rsidR="00000000" w:rsidRPr="00000000">
        <w:rPr>
          <w:rtl w:val="0"/>
        </w:rPr>
      </w:r>
    </w:p>
    <w:p w:rsidR="00000000" w:rsidDel="00000000" w:rsidP="00000000" w:rsidRDefault="00000000" w:rsidRPr="00000000" w14:paraId="00000012">
      <w:pPr>
        <w:widowControl w:val="0"/>
        <w:jc w:val="both"/>
        <w:rPr/>
      </w:pPr>
      <w:r w:rsidDel="00000000" w:rsidR="00000000" w:rsidRPr="00000000">
        <w:rPr>
          <w:rtl w:val="0"/>
        </w:rPr>
      </w:r>
    </w:p>
    <w:p w:rsidR="00000000" w:rsidDel="00000000" w:rsidP="00000000" w:rsidRDefault="00000000" w:rsidRPr="00000000" w14:paraId="00000013">
      <w:pPr>
        <w:widowControl w:val="0"/>
        <w:jc w:val="both"/>
        <w:rPr/>
      </w:pPr>
      <w:r w:rsidDel="00000000" w:rsidR="00000000" w:rsidRPr="00000000">
        <w:rPr>
          <w:rtl w:val="0"/>
        </w:rPr>
      </w:r>
    </w:p>
    <w:p w:rsidR="00000000" w:rsidDel="00000000" w:rsidP="00000000" w:rsidRDefault="00000000" w:rsidRPr="00000000" w14:paraId="00000014">
      <w:pPr>
        <w:widowControl w:val="0"/>
        <w:jc w:val="center"/>
        <w:rPr/>
      </w:pPr>
      <w:r w:rsidDel="00000000" w:rsidR="00000000" w:rsidRPr="00000000">
        <w:rPr>
          <w:rtl w:val="0"/>
        </w:rPr>
        <w:t xml:space="preserve">The Big Data Analytics in Finance  individual assignments are developed in the framework of ERASMUS+ CBHE project «Digitalization of economic as an element of sustainable development of Ukraine and Tajikistan» / DigEco618270-EPP-1-2020-1-LT-EPPKA2-CBHE-JP</w:t>
      </w:r>
    </w:p>
    <w:p w:rsidR="00000000" w:rsidDel="00000000" w:rsidP="00000000" w:rsidRDefault="00000000" w:rsidRPr="00000000" w14:paraId="00000015">
      <w:pPr>
        <w:widowControl w:val="0"/>
        <w:jc w:val="both"/>
        <w:rPr/>
      </w:pPr>
      <w:r w:rsidDel="00000000" w:rsidR="00000000" w:rsidRPr="00000000">
        <w:rPr>
          <w:rtl w:val="0"/>
        </w:rPr>
      </w:r>
    </w:p>
    <w:p w:rsidR="00000000" w:rsidDel="00000000" w:rsidP="00000000" w:rsidRDefault="00000000" w:rsidRPr="00000000" w14:paraId="00000016">
      <w:pPr>
        <w:widowControl w:val="0"/>
        <w:jc w:val="center"/>
        <w:rPr>
          <w:sz w:val="28"/>
          <w:szCs w:val="28"/>
        </w:rPr>
      </w:pPr>
      <w:r w:rsidDel="00000000" w:rsidR="00000000" w:rsidRPr="00000000">
        <w:rPr>
          <w:rtl w:val="0"/>
        </w:rPr>
      </w:r>
    </w:p>
    <w:p w:rsidR="00000000" w:rsidDel="00000000" w:rsidP="00000000" w:rsidRDefault="00000000" w:rsidRPr="00000000" w14:paraId="00000017">
      <w:pPr>
        <w:widowControl w:val="0"/>
        <w:jc w:val="center"/>
        <w:rPr>
          <w:sz w:val="28"/>
          <w:szCs w:val="28"/>
        </w:rPr>
      </w:pPr>
      <w:r w:rsidDel="00000000" w:rsidR="00000000" w:rsidRPr="00000000">
        <w:rPr>
          <w:rtl w:val="0"/>
        </w:rPr>
      </w:r>
    </w:p>
    <w:p w:rsidR="00000000" w:rsidDel="00000000" w:rsidP="00000000" w:rsidRDefault="00000000" w:rsidRPr="00000000" w14:paraId="00000018">
      <w:pPr>
        <w:widowControl w:val="0"/>
        <w:jc w:val="center"/>
        <w:rPr>
          <w:sz w:val="28"/>
          <w:szCs w:val="28"/>
        </w:rPr>
      </w:pPr>
      <w:r w:rsidDel="00000000" w:rsidR="00000000" w:rsidRPr="00000000">
        <w:rPr>
          <w:sz w:val="28"/>
          <w:szCs w:val="28"/>
          <w:rtl w:val="0"/>
        </w:rPr>
        <w:t xml:space="preserve">2022 рік</w:t>
      </w:r>
    </w:p>
    <w:p w:rsidR="00000000" w:rsidDel="00000000" w:rsidP="00000000" w:rsidRDefault="00000000" w:rsidRPr="00000000" w14:paraId="00000019">
      <w:pPr>
        <w:spacing w:line="276" w:lineRule="auto"/>
        <w:ind w:firstLine="709"/>
        <w:jc w:val="both"/>
        <w:rPr>
          <w:sz w:val="26"/>
          <w:szCs w:val="26"/>
        </w:rPr>
      </w:pPr>
      <w:r w:rsidDel="00000000" w:rsidR="00000000" w:rsidRPr="00000000">
        <w:rPr>
          <w:sz w:val="26"/>
          <w:szCs w:val="26"/>
          <w:rtl w:val="0"/>
        </w:rPr>
        <w:t xml:space="preserve">Аналіз великих даних у фінансах [Електронний ресурс]: методичні вказівки для виконання самостійної роботи за освітнім компонентом «Аналіз великих даних у фінансах» для здобувачів ступеня вищої освіти «Магістр» зі спеціальності </w:t>
      </w:r>
      <w:r w:rsidDel="00000000" w:rsidR="00000000" w:rsidRPr="00000000">
        <w:rPr>
          <w:i w:val="1"/>
          <w:sz w:val="26"/>
          <w:szCs w:val="26"/>
          <w:rtl w:val="0"/>
        </w:rPr>
        <w:t xml:space="preserve">071 «Облік і оподаткування» за ОПП  Облік і оподаткування</w:t>
      </w:r>
      <w:r w:rsidDel="00000000" w:rsidR="00000000" w:rsidRPr="00000000">
        <w:rPr>
          <w:sz w:val="26"/>
          <w:szCs w:val="26"/>
          <w:rtl w:val="0"/>
        </w:rPr>
        <w:t xml:space="preserve"> – Мелітополь,  ТДАТУ, - 12с.</w:t>
      </w:r>
    </w:p>
    <w:p w:rsidR="00000000" w:rsidDel="00000000" w:rsidP="00000000" w:rsidRDefault="00000000" w:rsidRPr="00000000" w14:paraId="0000001A">
      <w:pPr>
        <w:tabs>
          <w:tab w:val="left" w:leader="none" w:pos="9911"/>
        </w:tabs>
        <w:spacing w:after="0" w:before="0" w:line="240" w:lineRule="auto"/>
        <w:jc w:val="both"/>
        <w:rPr>
          <w:b w:val="1"/>
          <w:sz w:val="26"/>
          <w:szCs w:val="26"/>
        </w:rPr>
      </w:pPr>
      <w:r w:rsidDel="00000000" w:rsidR="00000000" w:rsidRPr="00000000">
        <w:rPr>
          <w:rtl w:val="0"/>
        </w:rPr>
      </w:r>
    </w:p>
    <w:p w:rsidR="00000000" w:rsidDel="00000000" w:rsidP="00000000" w:rsidRDefault="00000000" w:rsidRPr="00000000" w14:paraId="0000001B">
      <w:pPr>
        <w:tabs>
          <w:tab w:val="left" w:leader="none" w:pos="9911"/>
        </w:tabs>
        <w:spacing w:after="0" w:before="0" w:line="240" w:lineRule="auto"/>
        <w:jc w:val="both"/>
        <w:rPr>
          <w:b w:val="1"/>
          <w:sz w:val="26"/>
          <w:szCs w:val="26"/>
        </w:rPr>
      </w:pPr>
      <w:r w:rsidDel="00000000" w:rsidR="00000000" w:rsidRPr="00000000">
        <w:rPr>
          <w:b w:val="1"/>
          <w:sz w:val="26"/>
          <w:szCs w:val="26"/>
          <w:rtl w:val="0"/>
        </w:rPr>
        <w:t xml:space="preserve">Розробник:  </w:t>
      </w:r>
    </w:p>
    <w:p w:rsidR="00000000" w:rsidDel="00000000" w:rsidP="00000000" w:rsidRDefault="00000000" w:rsidRPr="00000000" w14:paraId="0000001C">
      <w:pPr>
        <w:tabs>
          <w:tab w:val="left" w:leader="none" w:pos="9911"/>
        </w:tabs>
        <w:spacing w:after="0" w:line="240" w:lineRule="auto"/>
        <w:jc w:val="both"/>
        <w:rPr>
          <w:sz w:val="26"/>
          <w:szCs w:val="26"/>
        </w:rPr>
      </w:pPr>
      <w:r w:rsidDel="00000000" w:rsidR="00000000" w:rsidRPr="00000000">
        <w:rPr>
          <w:b w:val="1"/>
          <w:sz w:val="26"/>
          <w:szCs w:val="26"/>
          <w:rtl w:val="0"/>
        </w:rPr>
        <w:t xml:space="preserve">    </w:t>
      </w:r>
      <w:r w:rsidDel="00000000" w:rsidR="00000000" w:rsidRPr="00000000">
        <w:rPr>
          <w:rFonts w:ascii="Times" w:cs="Times" w:eastAsia="Times" w:hAnsi="Times"/>
          <w:b w:val="1"/>
          <w:sz w:val="26"/>
          <w:szCs w:val="26"/>
          <w:highlight w:val="white"/>
          <w:rtl w:val="0"/>
        </w:rPr>
        <w:t xml:space="preserve">Кюрчев В.М., </w:t>
      </w:r>
      <w:r w:rsidDel="00000000" w:rsidR="00000000" w:rsidRPr="00000000">
        <w:rPr>
          <w:rFonts w:ascii="Times" w:cs="Times" w:eastAsia="Times" w:hAnsi="Times"/>
          <w:sz w:val="26"/>
          <w:szCs w:val="26"/>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D">
      <w:pPr>
        <w:tabs>
          <w:tab w:val="left" w:leader="none" w:pos="9911"/>
        </w:tabs>
        <w:spacing w:after="0" w:line="240" w:lineRule="auto"/>
        <w:jc w:val="both"/>
        <w:rPr>
          <w:sz w:val="26"/>
          <w:szCs w:val="26"/>
        </w:rPr>
      </w:pPr>
      <w:r w:rsidDel="00000000" w:rsidR="00000000" w:rsidRPr="00000000">
        <w:rPr>
          <w:rFonts w:ascii="Times" w:cs="Times" w:eastAsia="Times" w:hAnsi="Times"/>
          <w:sz w:val="26"/>
          <w:szCs w:val="26"/>
          <w:rtl w:val="0"/>
        </w:rPr>
        <w:t xml:space="preserve"> </w:t>
      </w:r>
      <w:r w:rsidDel="00000000" w:rsidR="00000000" w:rsidRPr="00000000">
        <w:rPr>
          <w:b w:val="1"/>
          <w:sz w:val="26"/>
          <w:szCs w:val="26"/>
          <w:rtl w:val="0"/>
        </w:rPr>
        <w:t xml:space="preserve">Мінц О. Ю.</w:t>
      </w:r>
      <w:r w:rsidDel="00000000" w:rsidR="00000000" w:rsidRPr="00000000">
        <w:rPr>
          <w:sz w:val="26"/>
          <w:szCs w:val="26"/>
          <w:rtl w:val="0"/>
        </w:rPr>
        <w:t xml:space="preserve"> - </w:t>
      </w:r>
      <w:r w:rsidDel="00000000" w:rsidR="00000000" w:rsidRPr="00000000">
        <w:rPr>
          <w:sz w:val="26"/>
          <w:szCs w:val="26"/>
          <w:highlight w:val="white"/>
          <w:rtl w:val="0"/>
        </w:rPr>
        <w:t xml:space="preserve">д.е.н., професор, завідуючий кафедрою «Фінанси і банківська справа»</w:t>
      </w:r>
      <w:r w:rsidDel="00000000" w:rsidR="00000000" w:rsidRPr="00000000">
        <w:rPr>
          <w:rtl w:val="0"/>
        </w:rPr>
      </w:r>
    </w:p>
    <w:p w:rsidR="00000000" w:rsidDel="00000000" w:rsidP="00000000" w:rsidRDefault="00000000" w:rsidRPr="00000000" w14:paraId="0000001E">
      <w:pPr>
        <w:tabs>
          <w:tab w:val="left" w:leader="none" w:pos="9911"/>
        </w:tabs>
        <w:spacing w:after="0" w:before="0" w:line="240" w:lineRule="auto"/>
        <w:jc w:val="both"/>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Демчук  О.М.</w:t>
      </w:r>
      <w:r w:rsidDel="00000000" w:rsidR="00000000" w:rsidRPr="00000000">
        <w:rPr>
          <w:sz w:val="26"/>
          <w:szCs w:val="26"/>
          <w:rtl w:val="0"/>
        </w:rPr>
        <w:t xml:space="preserve"> - к.е.н., доцент, доцент кафедри фінанси, облік і оподаткування</w:t>
      </w:r>
      <w:r w:rsidDel="00000000" w:rsidR="00000000" w:rsidRPr="00000000">
        <w:rPr>
          <w:rtl w:val="0"/>
        </w:rPr>
      </w:r>
    </w:p>
    <w:p w:rsidR="00000000" w:rsidDel="00000000" w:rsidP="00000000" w:rsidRDefault="00000000" w:rsidRPr="00000000" w14:paraId="0000001F">
      <w:pPr>
        <w:widowControl w:val="0"/>
        <w:shd w:fill="ffffff" w:val="clear"/>
        <w:tabs>
          <w:tab w:val="left" w:leader="none" w:pos="0"/>
        </w:tabs>
        <w:spacing w:line="240" w:lineRule="auto"/>
        <w:ind w:hanging="2"/>
        <w:jc w:val="both"/>
        <w:rPr>
          <w:b w:val="1"/>
          <w:sz w:val="26"/>
          <w:szCs w:val="26"/>
        </w:rPr>
      </w:pPr>
      <w:r w:rsidDel="00000000" w:rsidR="00000000" w:rsidRPr="00000000">
        <w:rPr>
          <w:rtl w:val="0"/>
        </w:rPr>
      </w:r>
    </w:p>
    <w:p w:rsidR="00000000" w:rsidDel="00000000" w:rsidP="00000000" w:rsidRDefault="00000000" w:rsidRPr="00000000" w14:paraId="00000020">
      <w:pPr>
        <w:widowControl w:val="0"/>
        <w:shd w:fill="ffffff" w:val="clear"/>
        <w:tabs>
          <w:tab w:val="left" w:leader="none" w:pos="0"/>
        </w:tabs>
        <w:spacing w:line="240" w:lineRule="auto"/>
        <w:ind w:hanging="2"/>
        <w:jc w:val="both"/>
        <w:rPr>
          <w:sz w:val="26"/>
          <w:szCs w:val="26"/>
        </w:rPr>
      </w:pPr>
      <w:r w:rsidDel="00000000" w:rsidR="00000000" w:rsidRPr="00000000">
        <w:rPr>
          <w:b w:val="1"/>
          <w:sz w:val="26"/>
          <w:szCs w:val="26"/>
          <w:rtl w:val="0"/>
        </w:rPr>
        <w:t xml:space="preserve">Рецензенти</w:t>
      </w:r>
      <w:r w:rsidDel="00000000" w:rsidR="00000000" w:rsidRPr="00000000">
        <w:rPr>
          <w:sz w:val="26"/>
          <w:szCs w:val="26"/>
          <w:rtl w:val="0"/>
        </w:rPr>
        <w:t xml:space="preserve">:</w:t>
        <w:tab/>
      </w:r>
    </w:p>
    <w:p w:rsidR="00000000" w:rsidDel="00000000" w:rsidP="00000000" w:rsidRDefault="00000000" w:rsidRPr="00000000" w14:paraId="00000021">
      <w:pPr>
        <w:widowControl w:val="0"/>
        <w:shd w:fill="ffffff" w:val="clear"/>
        <w:tabs>
          <w:tab w:val="left" w:leader="none" w:pos="0"/>
        </w:tabs>
        <w:spacing w:line="240" w:lineRule="auto"/>
        <w:ind w:hanging="2"/>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Martin Schultz</w:t>
      </w:r>
      <w:r w:rsidDel="00000000" w:rsidR="00000000" w:rsidRPr="00000000">
        <w:rPr>
          <w:sz w:val="26"/>
          <w:szCs w:val="26"/>
          <w:rtl w:val="0"/>
        </w:rPr>
        <w:t xml:space="preserve"> - д.е.н, професор, Університет прикладних наук Гамбургу (Німеччина)</w:t>
      </w:r>
    </w:p>
    <w:p w:rsidR="00000000" w:rsidDel="00000000" w:rsidP="00000000" w:rsidRDefault="00000000" w:rsidRPr="00000000" w14:paraId="00000022">
      <w:pPr>
        <w:spacing w:line="240"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 Легеза Д.Г. </w:t>
      </w:r>
      <w:r w:rsidDel="00000000" w:rsidR="00000000" w:rsidRPr="00000000">
        <w:rPr>
          <w:sz w:val="26"/>
          <w:szCs w:val="26"/>
          <w:rtl w:val="0"/>
        </w:rPr>
        <w:t xml:space="preserve"> - д.е.н., професор, завідувач кафедри маркетингу ТДАТУ</w:t>
      </w:r>
    </w:p>
    <w:p w:rsidR="00000000" w:rsidDel="00000000" w:rsidP="00000000" w:rsidRDefault="00000000" w:rsidRPr="00000000" w14:paraId="00000023">
      <w:pPr>
        <w:spacing w:line="240" w:lineRule="auto"/>
        <w:ind w:firstLine="708.6614173228347"/>
        <w:jc w:val="both"/>
        <w:rPr>
          <w:b w:val="1"/>
          <w:sz w:val="26"/>
          <w:szCs w:val="26"/>
        </w:rPr>
      </w:pPr>
      <w:r w:rsidDel="00000000" w:rsidR="00000000" w:rsidRPr="00000000">
        <w:rPr>
          <w:rtl w:val="0"/>
        </w:rPr>
      </w:r>
    </w:p>
    <w:p w:rsidR="00000000" w:rsidDel="00000000" w:rsidP="00000000" w:rsidRDefault="00000000" w:rsidRPr="00000000" w14:paraId="00000024">
      <w:pPr>
        <w:widowControl w:val="0"/>
        <w:jc w:val="both"/>
        <w:rPr>
          <w:sz w:val="26"/>
          <w:szCs w:val="26"/>
        </w:rPr>
      </w:pPr>
      <w:r w:rsidDel="00000000" w:rsidR="00000000" w:rsidRPr="00000000">
        <w:rPr>
          <w:sz w:val="26"/>
          <w:szCs w:val="26"/>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5">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11 </w:t>
      </w:r>
      <w:r w:rsidDel="00000000" w:rsidR="00000000" w:rsidRPr="00000000">
        <w:rPr>
          <w:sz w:val="26"/>
          <w:szCs w:val="26"/>
          <w:rtl w:val="0"/>
        </w:rPr>
        <w:t xml:space="preserve">від «</w:t>
      </w:r>
      <w:r w:rsidDel="00000000" w:rsidR="00000000" w:rsidRPr="00000000">
        <w:rPr>
          <w:i w:val="1"/>
          <w:sz w:val="26"/>
          <w:szCs w:val="26"/>
          <w:u w:val="single"/>
          <w:rtl w:val="0"/>
        </w:rPr>
        <w:t xml:space="preserve"> 07</w:t>
      </w:r>
      <w:r w:rsidDel="00000000" w:rsidR="00000000" w:rsidRPr="00000000">
        <w:rPr>
          <w:sz w:val="26"/>
          <w:szCs w:val="26"/>
          <w:rtl w:val="0"/>
        </w:rPr>
        <w:t xml:space="preserve">» червня 2022 року</w:t>
      </w:r>
    </w:p>
    <w:p w:rsidR="00000000" w:rsidDel="00000000" w:rsidP="00000000" w:rsidRDefault="00000000" w:rsidRPr="00000000" w14:paraId="00000026">
      <w:pPr>
        <w:tabs>
          <w:tab w:val="left" w:leader="none" w:pos="9911"/>
        </w:tabs>
        <w:jc w:val="both"/>
        <w:rPr>
          <w:sz w:val="26"/>
          <w:szCs w:val="26"/>
        </w:rPr>
      </w:pPr>
      <w:r w:rsidDel="00000000" w:rsidR="00000000" w:rsidRPr="00000000">
        <w:rPr>
          <w:sz w:val="26"/>
          <w:szCs w:val="26"/>
          <w:rtl w:val="0"/>
        </w:rPr>
        <w:t xml:space="preserve">Завідувач кафедри фінансів, обліку і оподаткування</w:t>
      </w:r>
    </w:p>
    <w:p w:rsidR="00000000" w:rsidDel="00000000" w:rsidP="00000000" w:rsidRDefault="00000000" w:rsidRPr="00000000" w14:paraId="00000027">
      <w:pPr>
        <w:tabs>
          <w:tab w:val="left" w:leader="none" w:pos="9911"/>
        </w:tabs>
        <w:jc w:val="both"/>
        <w:rPr>
          <w:sz w:val="26"/>
          <w:szCs w:val="26"/>
        </w:rPr>
      </w:pPr>
      <w:r w:rsidDel="00000000" w:rsidR="00000000" w:rsidRPr="00000000">
        <w:rPr>
          <w:sz w:val="26"/>
          <w:szCs w:val="26"/>
          <w:rtl w:val="0"/>
        </w:rPr>
        <w:t xml:space="preserve">д.е.н, професор  ________________ Олег СОКІЛ</w:t>
      </w:r>
    </w:p>
    <w:p w:rsidR="00000000" w:rsidDel="00000000" w:rsidP="00000000" w:rsidRDefault="00000000" w:rsidRPr="00000000" w14:paraId="00000028">
      <w:pPr>
        <w:tabs>
          <w:tab w:val="left" w:leader="none" w:pos="9911"/>
        </w:tabs>
        <w:jc w:val="both"/>
        <w:rPr>
          <w:sz w:val="26"/>
          <w:szCs w:val="26"/>
        </w:rPr>
      </w:pPr>
      <w:r w:rsidDel="00000000" w:rsidR="00000000" w:rsidRPr="00000000">
        <w:rPr>
          <w:rtl w:val="0"/>
        </w:rPr>
      </w:r>
    </w:p>
    <w:p w:rsidR="00000000" w:rsidDel="00000000" w:rsidP="00000000" w:rsidRDefault="00000000" w:rsidRPr="00000000" w14:paraId="00000029">
      <w:pPr>
        <w:widowControl w:val="0"/>
        <w:jc w:val="both"/>
        <w:rPr>
          <w:sz w:val="26"/>
          <w:szCs w:val="26"/>
        </w:rPr>
      </w:pPr>
      <w:r w:rsidDel="00000000" w:rsidR="00000000" w:rsidRPr="00000000">
        <w:rPr>
          <w:sz w:val="26"/>
          <w:szCs w:val="26"/>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A">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7 </w:t>
      </w:r>
      <w:r w:rsidDel="00000000" w:rsidR="00000000" w:rsidRPr="00000000">
        <w:rPr>
          <w:sz w:val="26"/>
          <w:szCs w:val="26"/>
          <w:rtl w:val="0"/>
        </w:rPr>
        <w:t xml:space="preserve">від «</w:t>
      </w:r>
      <w:r w:rsidDel="00000000" w:rsidR="00000000" w:rsidRPr="00000000">
        <w:rPr>
          <w:i w:val="1"/>
          <w:sz w:val="26"/>
          <w:szCs w:val="26"/>
          <w:u w:val="single"/>
          <w:rtl w:val="0"/>
        </w:rPr>
        <w:t xml:space="preserve">20</w:t>
      </w:r>
      <w:r w:rsidDel="00000000" w:rsidR="00000000" w:rsidRPr="00000000">
        <w:rPr>
          <w:sz w:val="26"/>
          <w:szCs w:val="26"/>
          <w:rtl w:val="0"/>
        </w:rPr>
        <w:t xml:space="preserve">» </w:t>
      </w:r>
      <w:r w:rsidDel="00000000" w:rsidR="00000000" w:rsidRPr="00000000">
        <w:rPr>
          <w:i w:val="1"/>
          <w:sz w:val="26"/>
          <w:szCs w:val="26"/>
          <w:u w:val="single"/>
          <w:rtl w:val="0"/>
        </w:rPr>
        <w:t xml:space="preserve"> червня</w:t>
      </w:r>
      <w:r w:rsidDel="00000000" w:rsidR="00000000" w:rsidRPr="00000000">
        <w:rPr>
          <w:i w:val="1"/>
          <w:sz w:val="26"/>
          <w:szCs w:val="26"/>
          <w:rtl w:val="0"/>
        </w:rPr>
        <w:t xml:space="preserve">  </w:t>
      </w:r>
      <w:r w:rsidDel="00000000" w:rsidR="00000000" w:rsidRPr="00000000">
        <w:rPr>
          <w:sz w:val="26"/>
          <w:szCs w:val="26"/>
          <w:rtl w:val="0"/>
        </w:rPr>
        <w:t xml:space="preserve">2022 року</w:t>
      </w:r>
    </w:p>
    <w:p w:rsidR="00000000" w:rsidDel="00000000" w:rsidP="00000000" w:rsidRDefault="00000000" w:rsidRPr="00000000" w14:paraId="0000002B">
      <w:pPr>
        <w:widowControl w:val="0"/>
        <w:jc w:val="both"/>
        <w:rPr>
          <w:sz w:val="26"/>
          <w:szCs w:val="26"/>
        </w:rPr>
      </w:pPr>
      <w:r w:rsidDel="00000000" w:rsidR="00000000" w:rsidRPr="00000000">
        <w:rPr>
          <w:rtl w:val="0"/>
        </w:rPr>
      </w:r>
    </w:p>
    <w:p w:rsidR="00000000" w:rsidDel="00000000" w:rsidP="00000000" w:rsidRDefault="00000000" w:rsidRPr="00000000" w14:paraId="0000002C">
      <w:pPr>
        <w:tabs>
          <w:tab w:val="left" w:leader="none" w:pos="9911"/>
        </w:tabs>
        <w:spacing w:after="240" w:lineRule="auto"/>
        <w:jc w:val="both"/>
        <w:rPr>
          <w:sz w:val="26"/>
          <w:szCs w:val="26"/>
        </w:rPr>
      </w:pPr>
      <w:r w:rsidDel="00000000" w:rsidR="00000000" w:rsidRPr="00000000">
        <w:rPr>
          <w:sz w:val="26"/>
          <w:szCs w:val="26"/>
          <w:rtl w:val="0"/>
        </w:rPr>
        <w:t xml:space="preserve">Голова, доц. _____________ Анна КОСТЯКОВА</w:t>
      </w:r>
    </w:p>
    <w:p w:rsidR="00000000" w:rsidDel="00000000" w:rsidP="00000000" w:rsidRDefault="00000000" w:rsidRPr="00000000" w14:paraId="0000002D">
      <w:pPr>
        <w:widowControl w:val="0"/>
        <w:jc w:val="both"/>
        <w:rPr>
          <w:sz w:val="26"/>
          <w:szCs w:val="26"/>
        </w:rPr>
      </w:pPr>
      <w:r w:rsidDel="00000000" w:rsidR="00000000" w:rsidRPr="00000000">
        <w:rPr>
          <w:sz w:val="26"/>
          <w:szCs w:val="26"/>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E">
      <w:pPr>
        <w:widowControl w:val="0"/>
        <w:jc w:val="both"/>
        <w:rPr>
          <w:sz w:val="26"/>
          <w:szCs w:val="26"/>
        </w:rPr>
      </w:pPr>
      <w:r w:rsidDel="00000000" w:rsidR="00000000" w:rsidRPr="00000000">
        <w:rPr>
          <w:sz w:val="26"/>
          <w:szCs w:val="26"/>
          <w:rtl w:val="0"/>
        </w:rPr>
        <w:t xml:space="preserve">Протокол № </w:t>
      </w:r>
      <w:r w:rsidDel="00000000" w:rsidR="00000000" w:rsidRPr="00000000">
        <w:rPr>
          <w:i w:val="1"/>
          <w:sz w:val="26"/>
          <w:szCs w:val="26"/>
          <w:rtl w:val="0"/>
        </w:rPr>
        <w:t xml:space="preserve">1 </w:t>
      </w:r>
      <w:r w:rsidDel="00000000" w:rsidR="00000000" w:rsidRPr="00000000">
        <w:rPr>
          <w:sz w:val="26"/>
          <w:szCs w:val="26"/>
          <w:rtl w:val="0"/>
        </w:rPr>
        <w:t xml:space="preserve">від «</w:t>
      </w:r>
      <w:r w:rsidDel="00000000" w:rsidR="00000000" w:rsidRPr="00000000">
        <w:rPr>
          <w:i w:val="1"/>
          <w:sz w:val="26"/>
          <w:szCs w:val="26"/>
          <w:u w:val="single"/>
          <w:rtl w:val="0"/>
        </w:rPr>
        <w:t xml:space="preserve">26</w:t>
      </w:r>
      <w:r w:rsidDel="00000000" w:rsidR="00000000" w:rsidRPr="00000000">
        <w:rPr>
          <w:sz w:val="26"/>
          <w:szCs w:val="26"/>
          <w:rtl w:val="0"/>
        </w:rPr>
        <w:t xml:space="preserve">» </w:t>
      </w:r>
      <w:r w:rsidDel="00000000" w:rsidR="00000000" w:rsidRPr="00000000">
        <w:rPr>
          <w:i w:val="1"/>
          <w:sz w:val="26"/>
          <w:szCs w:val="26"/>
          <w:u w:val="single"/>
          <w:rtl w:val="0"/>
        </w:rPr>
        <w:t xml:space="preserve"> серпня</w:t>
      </w:r>
      <w:r w:rsidDel="00000000" w:rsidR="00000000" w:rsidRPr="00000000">
        <w:rPr>
          <w:i w:val="1"/>
          <w:sz w:val="26"/>
          <w:szCs w:val="26"/>
          <w:rtl w:val="0"/>
        </w:rPr>
        <w:t xml:space="preserve">  </w:t>
      </w:r>
      <w:r w:rsidDel="00000000" w:rsidR="00000000" w:rsidRPr="00000000">
        <w:rPr>
          <w:sz w:val="26"/>
          <w:szCs w:val="26"/>
          <w:rtl w:val="0"/>
        </w:rPr>
        <w:t xml:space="preserve">2022 року</w:t>
      </w:r>
    </w:p>
    <w:p w:rsidR="00000000" w:rsidDel="00000000" w:rsidP="00000000" w:rsidRDefault="00000000" w:rsidRPr="00000000" w14:paraId="0000002F">
      <w:pPr>
        <w:widowControl w:val="0"/>
        <w:jc w:val="both"/>
        <w:rPr>
          <w:sz w:val="26"/>
          <w:szCs w:val="26"/>
        </w:rPr>
      </w:pPr>
      <w:r w:rsidDel="00000000" w:rsidR="00000000" w:rsidRPr="00000000">
        <w:rPr>
          <w:rtl w:val="0"/>
        </w:rPr>
      </w:r>
    </w:p>
    <w:p w:rsidR="00000000" w:rsidDel="00000000" w:rsidP="00000000" w:rsidRDefault="00000000" w:rsidRPr="00000000" w14:paraId="00000030">
      <w:pPr>
        <w:tabs>
          <w:tab w:val="left" w:leader="none" w:pos="9911"/>
        </w:tabs>
        <w:spacing w:after="240" w:lineRule="auto"/>
        <w:jc w:val="both"/>
        <w:rPr>
          <w:sz w:val="26"/>
          <w:szCs w:val="26"/>
        </w:rPr>
      </w:pPr>
      <w:r w:rsidDel="00000000" w:rsidR="00000000" w:rsidRPr="00000000">
        <w:rPr>
          <w:sz w:val="26"/>
          <w:szCs w:val="26"/>
          <w:rtl w:val="0"/>
        </w:rPr>
        <w:t xml:space="preserve">Голова, доц. _____________ Олександр ЛОМЕЙКО</w:t>
      </w:r>
    </w:p>
    <w:p w:rsidR="00000000" w:rsidDel="00000000" w:rsidP="00000000" w:rsidRDefault="00000000" w:rsidRPr="00000000" w14:paraId="00000031">
      <w:pPr>
        <w:tabs>
          <w:tab w:val="left" w:leader="none" w:pos="9911"/>
        </w:tabs>
        <w:spacing w:after="0" w:before="0" w:line="240" w:lineRule="auto"/>
        <w:jc w:val="right"/>
        <w:rPr>
          <w:sz w:val="26"/>
          <w:szCs w:val="26"/>
        </w:rPr>
      </w:pPr>
      <w:r w:rsidDel="00000000" w:rsidR="00000000" w:rsidRPr="00000000">
        <w:rPr>
          <w:sz w:val="26"/>
          <w:szCs w:val="26"/>
          <w:rtl w:val="0"/>
        </w:rPr>
        <w:t xml:space="preserve">                                                                          © Кюрчев В.М., 2022 рік</w:t>
      </w:r>
    </w:p>
    <w:p w:rsidR="00000000" w:rsidDel="00000000" w:rsidP="00000000" w:rsidRDefault="00000000" w:rsidRPr="00000000" w14:paraId="00000032">
      <w:pPr>
        <w:tabs>
          <w:tab w:val="left" w:leader="none" w:pos="9911"/>
        </w:tabs>
        <w:spacing w:line="240" w:lineRule="auto"/>
        <w:jc w:val="right"/>
        <w:rPr>
          <w:sz w:val="26"/>
          <w:szCs w:val="26"/>
        </w:rPr>
      </w:pPr>
      <w:r w:rsidDel="00000000" w:rsidR="00000000" w:rsidRPr="00000000">
        <w:rPr>
          <w:sz w:val="26"/>
          <w:szCs w:val="26"/>
          <w:rtl w:val="0"/>
        </w:rPr>
        <w:t xml:space="preserve"> © Мінц О.Ю., 2022 рік</w:t>
      </w:r>
    </w:p>
    <w:p w:rsidR="00000000" w:rsidDel="00000000" w:rsidP="00000000" w:rsidRDefault="00000000" w:rsidRPr="00000000" w14:paraId="00000033">
      <w:pPr>
        <w:tabs>
          <w:tab w:val="left" w:leader="none" w:pos="9911"/>
        </w:tabs>
        <w:spacing w:line="240" w:lineRule="auto"/>
        <w:jc w:val="right"/>
        <w:rPr>
          <w:sz w:val="26"/>
          <w:szCs w:val="26"/>
        </w:rPr>
      </w:pPr>
      <w:r w:rsidDel="00000000" w:rsidR="00000000" w:rsidRPr="00000000">
        <w:rPr>
          <w:sz w:val="26"/>
          <w:szCs w:val="26"/>
          <w:rtl w:val="0"/>
        </w:rPr>
        <w:t xml:space="preserve">                                                                           ©Демчук О.М., 2022 рік</w:t>
      </w:r>
    </w:p>
    <w:p w:rsidR="00000000" w:rsidDel="00000000" w:rsidP="00000000" w:rsidRDefault="00000000" w:rsidRPr="00000000" w14:paraId="00000034">
      <w:pPr>
        <w:tabs>
          <w:tab w:val="left" w:leader="none" w:pos="9911"/>
        </w:tabs>
        <w:spacing w:after="240" w:before="240" w:line="360" w:lineRule="auto"/>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 ВСТУП. ПОНЯТТЯ ВЕЛИКИХ ДАНИХ ТА ЇХ КЛАСИФІКАЦІЯ. КОНЦЕПЦІЇ ВЕЛИКИХ ДАНИХ</w:t>
              <w:tab/>
              <w:t xml:space="preserve">4</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 ПОНЯТТЯ РИНКУ ВЕЛИКИХ ДАНИХ. ЖИТТЄВИЙ ЦИКЛ АНАЛІТИКИ ДАНИХ. ЗБІР ТА ПІДГОТОВКА ДАНИХ</w:t>
              <w:tab/>
              <w:t xml:space="preserve">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 ТЕХНОЛОГІЇ ЗБЕРІГАННЯ ВЕЛИКИХ ДАНИХ</w:t>
              <w:tab/>
              <w:t xml:space="preserve">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 ТЕХНОЛОГІЇ АНАЛІЗУ ДАНИХ</w:t>
              <w:tab/>
              <w:t xml:space="preserve">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 ВІЗУАЛІЗАЦІЯ ВЕЛИКИХ ДАНИХ</w:t>
              <w:tab/>
              <w:t xml:space="preserve">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ВЕЛИКІ ДАНІ ФІНАНСОВОЇ СФЕРИ</w:t>
              <w:tab/>
              <w:t xml:space="preserve">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БЕЗПЕКА ТА КОНФІДЕНЦІЙНІСТЬ ВЕЛИКИХ ДАНИХ У ФІНАНСАХ</w:t>
              <w:tab/>
              <w:t xml:space="preserve">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ЗАВДАННЯ ДЛЯ САМОСТІЙНОГО ОПРАЦЮВАННЯ НА ОНЛАЙН РЕСУРСАХ</w:t>
              <w:tab/>
              <w:t xml:space="preserve">7</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РЕКОМЕНДОВАНА ЛІТЕРАТУРА</w:t>
              <w:tab/>
              <w:t xml:space="preserve">9</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spacing w:line="300" w:lineRule="auto"/>
        <w:ind w:firstLine="567"/>
        <w:jc w:val="both"/>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after="0" w:before="0" w:line="360" w:lineRule="auto"/>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ТЕМА 1. ВСТУП. ПОНЯТТЯ ВЕЛИКИХ ДАНИХ ТА ЇХ КЛАСИФІКАЦІЯ. КОНЦЕПЦІЇ ВЕЛИКИХ ДАНИХ</w:t>
      </w:r>
    </w:p>
    <w:p w:rsidR="00000000" w:rsidDel="00000000" w:rsidP="00000000" w:rsidRDefault="00000000" w:rsidRPr="00000000" w14:paraId="00000043">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44">
      <w:pPr>
        <w:spacing w:line="360" w:lineRule="auto"/>
        <w:ind w:left="709" w:firstLine="0"/>
        <w:jc w:val="both"/>
        <w:rPr>
          <w:sz w:val="28"/>
          <w:szCs w:val="28"/>
        </w:rPr>
      </w:pPr>
      <w:r w:rsidDel="00000000" w:rsidR="00000000" w:rsidRPr="00000000">
        <w:rPr>
          <w:sz w:val="28"/>
          <w:szCs w:val="28"/>
          <w:rtl w:val="0"/>
        </w:rPr>
        <w:t xml:space="preserve">1. Стан поширення технологій BigData в Україні</w:t>
      </w:r>
    </w:p>
    <w:p w:rsidR="00000000" w:rsidDel="00000000" w:rsidP="00000000" w:rsidRDefault="00000000" w:rsidRPr="00000000" w14:paraId="00000045">
      <w:pPr>
        <w:spacing w:line="360" w:lineRule="auto"/>
        <w:ind w:left="709" w:firstLine="0"/>
        <w:jc w:val="both"/>
        <w:rPr>
          <w:sz w:val="28"/>
          <w:szCs w:val="28"/>
        </w:rPr>
      </w:pPr>
      <w:r w:rsidDel="00000000" w:rsidR="00000000" w:rsidRPr="00000000">
        <w:rPr>
          <w:sz w:val="28"/>
          <w:szCs w:val="28"/>
          <w:rtl w:val="0"/>
        </w:rPr>
        <w:t xml:space="preserve">2. Особливості застосування технологій BigData в різних сферах діяльності</w:t>
      </w:r>
    </w:p>
    <w:p w:rsidR="00000000" w:rsidDel="00000000" w:rsidP="00000000" w:rsidRDefault="00000000" w:rsidRPr="00000000" w14:paraId="00000046">
      <w:pPr>
        <w:spacing w:line="360" w:lineRule="auto"/>
        <w:ind w:left="709" w:firstLine="0"/>
        <w:jc w:val="both"/>
        <w:rPr>
          <w:sz w:val="28"/>
          <w:szCs w:val="28"/>
        </w:rPr>
      </w:pPr>
      <w:r w:rsidDel="00000000" w:rsidR="00000000" w:rsidRPr="00000000">
        <w:rPr>
          <w:sz w:val="28"/>
          <w:szCs w:val="28"/>
          <w:rtl w:val="0"/>
        </w:rPr>
        <w:t xml:space="preserve">3. Характеристика філософського підходу до поняття даних</w:t>
      </w:r>
    </w:p>
    <w:p w:rsidR="00000000" w:rsidDel="00000000" w:rsidP="00000000" w:rsidRDefault="00000000" w:rsidRPr="00000000" w14:paraId="00000047">
      <w:pPr>
        <w:spacing w:line="360" w:lineRule="auto"/>
        <w:ind w:left="709" w:firstLine="0"/>
        <w:jc w:val="both"/>
        <w:rPr>
          <w:sz w:val="28"/>
          <w:szCs w:val="28"/>
        </w:rPr>
      </w:pPr>
      <w:r w:rsidDel="00000000" w:rsidR="00000000" w:rsidRPr="00000000">
        <w:rPr>
          <w:sz w:val="28"/>
          <w:szCs w:val="28"/>
          <w:rtl w:val="0"/>
        </w:rPr>
        <w:t xml:space="preserve">4. Юридичне трактування даних та великих даних</w:t>
      </w:r>
    </w:p>
    <w:p w:rsidR="00000000" w:rsidDel="00000000" w:rsidP="00000000" w:rsidRDefault="00000000" w:rsidRPr="00000000" w14:paraId="00000048">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49">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4A">
      <w:pPr>
        <w:spacing w:line="360" w:lineRule="auto"/>
        <w:ind w:left="709" w:firstLine="0"/>
        <w:rPr>
          <w:sz w:val="28"/>
          <w:szCs w:val="28"/>
        </w:rPr>
      </w:pPr>
      <w:r w:rsidDel="00000000" w:rsidR="00000000" w:rsidRPr="00000000">
        <w:rPr>
          <w:sz w:val="28"/>
          <w:szCs w:val="28"/>
          <w:rtl w:val="0"/>
        </w:rPr>
        <w:t xml:space="preserve">1. Цифрові технології в умовах становлення цифрової економіки.</w:t>
      </w:r>
    </w:p>
    <w:p w:rsidR="00000000" w:rsidDel="00000000" w:rsidP="00000000" w:rsidRDefault="00000000" w:rsidRPr="00000000" w14:paraId="0000004B">
      <w:pPr>
        <w:spacing w:line="360" w:lineRule="auto"/>
        <w:ind w:left="709" w:firstLine="0"/>
        <w:rPr>
          <w:sz w:val="28"/>
          <w:szCs w:val="28"/>
        </w:rPr>
      </w:pPr>
      <w:r w:rsidDel="00000000" w:rsidR="00000000" w:rsidRPr="00000000">
        <w:rPr>
          <w:sz w:val="28"/>
          <w:szCs w:val="28"/>
          <w:rtl w:val="0"/>
        </w:rPr>
        <w:t xml:space="preserve">2. Цифрова держава в Дії – перспективи розвитку</w:t>
      </w:r>
    </w:p>
    <w:p w:rsidR="00000000" w:rsidDel="00000000" w:rsidP="00000000" w:rsidRDefault="00000000" w:rsidRPr="00000000" w14:paraId="0000004C">
      <w:pPr>
        <w:spacing w:line="360" w:lineRule="auto"/>
        <w:ind w:left="709" w:firstLine="0"/>
        <w:rPr>
          <w:sz w:val="28"/>
          <w:szCs w:val="28"/>
        </w:rPr>
      </w:pPr>
      <w:r w:rsidDel="00000000" w:rsidR="00000000" w:rsidRPr="00000000">
        <w:rPr>
          <w:sz w:val="28"/>
          <w:szCs w:val="28"/>
          <w:rtl w:val="0"/>
        </w:rPr>
        <w:t xml:space="preserve">3.Передумови виникнення та розвитку технологій BigData</w:t>
      </w:r>
    </w:p>
    <w:p w:rsidR="00000000" w:rsidDel="00000000" w:rsidP="00000000" w:rsidRDefault="00000000" w:rsidRPr="00000000" w14:paraId="0000004D">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4E">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4F">
      <w:pPr>
        <w:pStyle w:val="Heading1"/>
        <w:spacing w:after="0" w:before="0" w:line="360" w:lineRule="auto"/>
        <w:jc w:val="center"/>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ТЕМА 2. ПОНЯТТЯ РИНКУ ВЕЛИКИХ ДАНИХ. ЖИТТЄВИЙ ЦИКЛ АНАЛІТИКИ ДАНИХ. ЗБІР ТА ПІДГОТОВКА ДАНИХ</w:t>
      </w:r>
    </w:p>
    <w:p w:rsidR="00000000" w:rsidDel="00000000" w:rsidP="00000000" w:rsidRDefault="00000000" w:rsidRPr="00000000" w14:paraId="00000050">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51">
      <w:pPr>
        <w:spacing w:line="360" w:lineRule="auto"/>
        <w:ind w:firstLine="709"/>
        <w:jc w:val="both"/>
        <w:rPr>
          <w:sz w:val="28"/>
          <w:szCs w:val="28"/>
        </w:rPr>
      </w:pPr>
      <w:r w:rsidDel="00000000" w:rsidR="00000000" w:rsidRPr="00000000">
        <w:rPr>
          <w:sz w:val="28"/>
          <w:szCs w:val="28"/>
          <w:rtl w:val="0"/>
        </w:rPr>
        <w:t xml:space="preserve">1. Технологія збору великих даних з відкритих джерел</w:t>
      </w:r>
    </w:p>
    <w:p w:rsidR="00000000" w:rsidDel="00000000" w:rsidP="00000000" w:rsidRDefault="00000000" w:rsidRPr="00000000" w14:paraId="00000052">
      <w:pPr>
        <w:spacing w:line="360" w:lineRule="auto"/>
        <w:ind w:firstLine="709"/>
        <w:jc w:val="both"/>
        <w:rPr>
          <w:sz w:val="28"/>
          <w:szCs w:val="28"/>
        </w:rPr>
      </w:pPr>
      <w:r w:rsidDel="00000000" w:rsidR="00000000" w:rsidRPr="00000000">
        <w:rPr>
          <w:sz w:val="28"/>
          <w:szCs w:val="28"/>
          <w:rtl w:val="0"/>
        </w:rPr>
        <w:t xml:space="preserve">2. Технологія збору великих даних в соціальних мережах</w:t>
      </w:r>
    </w:p>
    <w:p w:rsidR="00000000" w:rsidDel="00000000" w:rsidP="00000000" w:rsidRDefault="00000000" w:rsidRPr="00000000" w14:paraId="00000053">
      <w:pPr>
        <w:spacing w:line="360" w:lineRule="auto"/>
        <w:ind w:firstLine="709"/>
        <w:jc w:val="both"/>
        <w:rPr>
          <w:sz w:val="28"/>
          <w:szCs w:val="28"/>
        </w:rPr>
      </w:pPr>
      <w:r w:rsidDel="00000000" w:rsidR="00000000" w:rsidRPr="00000000">
        <w:rPr>
          <w:sz w:val="28"/>
          <w:szCs w:val="28"/>
          <w:rtl w:val="0"/>
        </w:rPr>
        <w:t xml:space="preserve">3. Загрози які несуть великі дані людству</w:t>
      </w:r>
    </w:p>
    <w:p w:rsidR="00000000" w:rsidDel="00000000" w:rsidP="00000000" w:rsidRDefault="00000000" w:rsidRPr="00000000" w14:paraId="00000054">
      <w:pPr>
        <w:spacing w:line="360" w:lineRule="auto"/>
        <w:ind w:firstLine="709"/>
        <w:jc w:val="both"/>
        <w:rPr>
          <w:sz w:val="28"/>
          <w:szCs w:val="28"/>
        </w:rPr>
      </w:pPr>
      <w:r w:rsidDel="00000000" w:rsidR="00000000" w:rsidRPr="00000000">
        <w:rPr>
          <w:sz w:val="28"/>
          <w:szCs w:val="28"/>
          <w:rtl w:val="0"/>
        </w:rPr>
        <w:t xml:space="preserve">4. Алгоритми перевірки та очищення даних</w:t>
      </w:r>
    </w:p>
    <w:p w:rsidR="00000000" w:rsidDel="00000000" w:rsidP="00000000" w:rsidRDefault="00000000" w:rsidRPr="00000000" w14:paraId="00000055">
      <w:pPr>
        <w:spacing w:line="360" w:lineRule="auto"/>
        <w:ind w:left="709" w:firstLine="0"/>
        <w:rPr>
          <w:b w:val="1"/>
          <w:sz w:val="28"/>
          <w:szCs w:val="28"/>
        </w:rPr>
      </w:pPr>
      <w:r w:rsidDel="00000000" w:rsidR="00000000" w:rsidRPr="00000000">
        <w:rPr>
          <w:rtl w:val="0"/>
        </w:rPr>
      </w:r>
    </w:p>
    <w:p w:rsidR="00000000" w:rsidDel="00000000" w:rsidP="00000000" w:rsidRDefault="00000000" w:rsidRPr="00000000" w14:paraId="00000056">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57">
      <w:pPr>
        <w:spacing w:line="360" w:lineRule="auto"/>
        <w:ind w:firstLine="709"/>
        <w:jc w:val="both"/>
        <w:rPr>
          <w:sz w:val="28"/>
          <w:szCs w:val="28"/>
        </w:rPr>
      </w:pPr>
      <w:r w:rsidDel="00000000" w:rsidR="00000000" w:rsidRPr="00000000">
        <w:rPr>
          <w:sz w:val="28"/>
          <w:szCs w:val="28"/>
          <w:rtl w:val="0"/>
        </w:rPr>
        <w:t xml:space="preserve">1. Порівняльний аналіз джерел відкритих даних України та США</w:t>
      </w:r>
    </w:p>
    <w:p w:rsidR="00000000" w:rsidDel="00000000" w:rsidP="00000000" w:rsidRDefault="00000000" w:rsidRPr="00000000" w14:paraId="00000058">
      <w:pPr>
        <w:spacing w:line="360" w:lineRule="auto"/>
        <w:ind w:firstLine="709"/>
        <w:jc w:val="both"/>
        <w:rPr>
          <w:sz w:val="28"/>
          <w:szCs w:val="28"/>
        </w:rPr>
      </w:pPr>
      <w:r w:rsidDel="00000000" w:rsidR="00000000" w:rsidRPr="00000000">
        <w:rPr>
          <w:sz w:val="28"/>
          <w:szCs w:val="28"/>
          <w:rtl w:val="0"/>
        </w:rPr>
        <w:t xml:space="preserve">2. Порівняльний аналіз джерел відкритих даних України та країн Європи</w:t>
      </w:r>
    </w:p>
    <w:p w:rsidR="00000000" w:rsidDel="00000000" w:rsidP="00000000" w:rsidRDefault="00000000" w:rsidRPr="00000000" w14:paraId="00000059">
      <w:pPr>
        <w:spacing w:line="360" w:lineRule="auto"/>
        <w:ind w:firstLine="709"/>
        <w:jc w:val="both"/>
        <w:rPr>
          <w:sz w:val="28"/>
          <w:szCs w:val="28"/>
        </w:rPr>
      </w:pPr>
      <w:r w:rsidDel="00000000" w:rsidR="00000000" w:rsidRPr="00000000">
        <w:rPr>
          <w:sz w:val="28"/>
          <w:szCs w:val="28"/>
          <w:rtl w:val="0"/>
        </w:rPr>
        <w:t xml:space="preserve">3. Соціальні мережі – знахідка для аналітика</w:t>
      </w:r>
    </w:p>
    <w:p w:rsidR="00000000" w:rsidDel="00000000" w:rsidP="00000000" w:rsidRDefault="00000000" w:rsidRPr="00000000" w14:paraId="0000005A">
      <w:pPr>
        <w:spacing w:line="360" w:lineRule="auto"/>
        <w:ind w:firstLine="709"/>
        <w:jc w:val="both"/>
        <w:rPr>
          <w:sz w:val="28"/>
          <w:szCs w:val="28"/>
        </w:rPr>
      </w:pPr>
      <w:r w:rsidDel="00000000" w:rsidR="00000000" w:rsidRPr="00000000">
        <w:rPr>
          <w:sz w:val="28"/>
          <w:szCs w:val="28"/>
          <w:rtl w:val="0"/>
        </w:rPr>
        <w:t xml:space="preserve">4. Відкриті дані – користь та приховані загрози</w:t>
      </w:r>
    </w:p>
    <w:p w:rsidR="00000000" w:rsidDel="00000000" w:rsidP="00000000" w:rsidRDefault="00000000" w:rsidRPr="00000000" w14:paraId="0000005B">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5C">
      <w:pPr>
        <w:pStyle w:val="Heading1"/>
        <w:spacing w:after="0" w:before="0" w:line="360" w:lineRule="auto"/>
        <w:jc w:val="center"/>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ТЕМА 3. ТЕХНОЛОГІЇ ЗБЕРІГАННЯ ВЕЛИКИХ ДАНИХ</w:t>
      </w:r>
    </w:p>
    <w:p w:rsidR="00000000" w:rsidDel="00000000" w:rsidP="00000000" w:rsidRDefault="00000000" w:rsidRPr="00000000" w14:paraId="0000005D">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5E">
      <w:pPr>
        <w:spacing w:line="360" w:lineRule="auto"/>
        <w:ind w:firstLine="709"/>
        <w:jc w:val="both"/>
        <w:rPr>
          <w:sz w:val="28"/>
          <w:szCs w:val="28"/>
        </w:rPr>
      </w:pPr>
      <w:r w:rsidDel="00000000" w:rsidR="00000000" w:rsidRPr="00000000">
        <w:rPr>
          <w:sz w:val="28"/>
          <w:szCs w:val="28"/>
          <w:rtl w:val="0"/>
        </w:rPr>
        <w:t xml:space="preserve">1. Де монтується обладнання для обробки великих даних?</w:t>
      </w:r>
    </w:p>
    <w:p w:rsidR="00000000" w:rsidDel="00000000" w:rsidP="00000000" w:rsidRDefault="00000000" w:rsidRPr="00000000" w14:paraId="0000005F">
      <w:pPr>
        <w:spacing w:line="360" w:lineRule="auto"/>
        <w:ind w:firstLine="709"/>
        <w:jc w:val="both"/>
        <w:rPr>
          <w:sz w:val="28"/>
          <w:szCs w:val="28"/>
        </w:rPr>
      </w:pPr>
      <w:r w:rsidDel="00000000" w:rsidR="00000000" w:rsidRPr="00000000">
        <w:rPr>
          <w:sz w:val="28"/>
          <w:szCs w:val="28"/>
          <w:rtl w:val="0"/>
        </w:rPr>
        <w:t xml:space="preserve">2. З яких компонентів складається обладнання для обробки великихданих?</w:t>
      </w:r>
    </w:p>
    <w:p w:rsidR="00000000" w:rsidDel="00000000" w:rsidP="00000000" w:rsidRDefault="00000000" w:rsidRPr="00000000" w14:paraId="00000060">
      <w:pPr>
        <w:spacing w:line="360" w:lineRule="auto"/>
        <w:ind w:firstLine="709"/>
        <w:jc w:val="both"/>
        <w:rPr>
          <w:sz w:val="28"/>
          <w:szCs w:val="28"/>
        </w:rPr>
      </w:pPr>
      <w:r w:rsidDel="00000000" w:rsidR="00000000" w:rsidRPr="00000000">
        <w:rPr>
          <w:sz w:val="28"/>
          <w:szCs w:val="28"/>
          <w:rtl w:val="0"/>
        </w:rPr>
        <w:t xml:space="preserve">3. Які параметри істотні для обчислювальних вузлів кластера?</w:t>
      </w:r>
    </w:p>
    <w:p w:rsidR="00000000" w:rsidDel="00000000" w:rsidP="00000000" w:rsidRDefault="00000000" w:rsidRPr="00000000" w14:paraId="00000061">
      <w:pPr>
        <w:spacing w:line="360" w:lineRule="auto"/>
        <w:ind w:firstLine="709"/>
        <w:jc w:val="both"/>
        <w:rPr>
          <w:sz w:val="28"/>
          <w:szCs w:val="28"/>
        </w:rPr>
      </w:pPr>
      <w:r w:rsidDel="00000000" w:rsidR="00000000" w:rsidRPr="00000000">
        <w:rPr>
          <w:sz w:val="28"/>
          <w:szCs w:val="28"/>
          <w:rtl w:val="0"/>
        </w:rPr>
        <w:t xml:space="preserve">4. Які параметри істотні для системи зберігання даних?</w:t>
      </w:r>
    </w:p>
    <w:p w:rsidR="00000000" w:rsidDel="00000000" w:rsidP="00000000" w:rsidRDefault="00000000" w:rsidRPr="00000000" w14:paraId="00000062">
      <w:pPr>
        <w:spacing w:line="360" w:lineRule="auto"/>
        <w:ind w:firstLine="709"/>
        <w:jc w:val="both"/>
        <w:rPr>
          <w:sz w:val="28"/>
          <w:szCs w:val="28"/>
        </w:rPr>
      </w:pPr>
      <w:r w:rsidDel="00000000" w:rsidR="00000000" w:rsidRPr="00000000">
        <w:rPr>
          <w:sz w:val="28"/>
          <w:szCs w:val="28"/>
          <w:rtl w:val="0"/>
        </w:rPr>
        <w:t xml:space="preserve">5. Які параметри істотні для мережевої інфраструктури?</w:t>
      </w:r>
    </w:p>
    <w:p w:rsidR="00000000" w:rsidDel="00000000" w:rsidP="00000000" w:rsidRDefault="00000000" w:rsidRPr="00000000" w14:paraId="00000063">
      <w:pPr>
        <w:spacing w:line="360" w:lineRule="auto"/>
        <w:ind w:firstLine="709"/>
        <w:jc w:val="both"/>
        <w:rPr>
          <w:sz w:val="28"/>
          <w:szCs w:val="28"/>
        </w:rPr>
      </w:pPr>
      <w:r w:rsidDel="00000000" w:rsidR="00000000" w:rsidRPr="00000000">
        <w:rPr>
          <w:sz w:val="28"/>
          <w:szCs w:val="28"/>
          <w:rtl w:val="0"/>
        </w:rPr>
        <w:t xml:space="preserve">6. Скільки максимально вузлів може мати кластер, який використовуєархітектуру підключення вузлів гиперкуб, при наявності чотирьохшвидкодіючих мережевих портів в кожному вузлі?</w:t>
      </w:r>
    </w:p>
    <w:p w:rsidR="00000000" w:rsidDel="00000000" w:rsidP="00000000" w:rsidRDefault="00000000" w:rsidRPr="00000000" w14:paraId="00000064">
      <w:pPr>
        <w:ind w:firstLine="709"/>
        <w:jc w:val="both"/>
        <w:rPr/>
      </w:pPr>
      <w:r w:rsidDel="00000000" w:rsidR="00000000" w:rsidRPr="00000000">
        <w:rPr>
          <w:rtl w:val="0"/>
        </w:rPr>
      </w:r>
    </w:p>
    <w:p w:rsidR="00000000" w:rsidDel="00000000" w:rsidP="00000000" w:rsidRDefault="00000000" w:rsidRPr="00000000" w14:paraId="00000065">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66">
      <w:pPr>
        <w:spacing w:line="360" w:lineRule="auto"/>
        <w:ind w:left="709" w:firstLine="0"/>
        <w:jc w:val="both"/>
        <w:rPr>
          <w:sz w:val="28"/>
          <w:szCs w:val="28"/>
        </w:rPr>
      </w:pPr>
      <w:r w:rsidDel="00000000" w:rsidR="00000000" w:rsidRPr="00000000">
        <w:rPr>
          <w:sz w:val="28"/>
          <w:szCs w:val="28"/>
          <w:rtl w:val="0"/>
        </w:rPr>
        <w:t xml:space="preserve">1. Центри обробки даних</w:t>
      </w:r>
    </w:p>
    <w:p w:rsidR="00000000" w:rsidDel="00000000" w:rsidP="00000000" w:rsidRDefault="00000000" w:rsidRPr="00000000" w14:paraId="00000067">
      <w:pPr>
        <w:spacing w:line="360" w:lineRule="auto"/>
        <w:ind w:left="709" w:firstLine="0"/>
        <w:jc w:val="both"/>
        <w:rPr>
          <w:sz w:val="28"/>
          <w:szCs w:val="28"/>
        </w:rPr>
      </w:pPr>
      <w:r w:rsidDel="00000000" w:rsidR="00000000" w:rsidRPr="00000000">
        <w:rPr>
          <w:sz w:val="28"/>
          <w:szCs w:val="28"/>
          <w:rtl w:val="0"/>
        </w:rPr>
        <w:t xml:space="preserve">2. Порівняльний аналіз систем зберігання даних</w:t>
      </w:r>
    </w:p>
    <w:p w:rsidR="00000000" w:rsidDel="00000000" w:rsidP="00000000" w:rsidRDefault="00000000" w:rsidRPr="00000000" w14:paraId="00000068">
      <w:pPr>
        <w:spacing w:line="360" w:lineRule="auto"/>
        <w:ind w:left="709" w:firstLine="0"/>
        <w:jc w:val="both"/>
        <w:rPr>
          <w:sz w:val="28"/>
          <w:szCs w:val="28"/>
        </w:rPr>
      </w:pPr>
      <w:r w:rsidDel="00000000" w:rsidR="00000000" w:rsidRPr="00000000">
        <w:rPr>
          <w:sz w:val="28"/>
          <w:szCs w:val="28"/>
          <w:rtl w:val="0"/>
        </w:rPr>
        <w:t xml:space="preserve">3. Новітні технології зберігання інформації</w:t>
      </w:r>
    </w:p>
    <w:p w:rsidR="00000000" w:rsidDel="00000000" w:rsidP="00000000" w:rsidRDefault="00000000" w:rsidRPr="00000000" w14:paraId="00000069">
      <w:pPr>
        <w:spacing w:line="360" w:lineRule="auto"/>
        <w:ind w:left="709" w:firstLine="0"/>
        <w:jc w:val="both"/>
        <w:rPr>
          <w:sz w:val="28"/>
          <w:szCs w:val="28"/>
        </w:rPr>
      </w:pPr>
      <w:r w:rsidDel="00000000" w:rsidR="00000000" w:rsidRPr="00000000">
        <w:rPr>
          <w:sz w:val="28"/>
          <w:szCs w:val="28"/>
          <w:rtl w:val="0"/>
        </w:rPr>
        <w:t xml:space="preserve">4. Еволюція технологій зберігання інформації</w:t>
      </w:r>
    </w:p>
    <w:p w:rsidR="00000000" w:rsidDel="00000000" w:rsidP="00000000" w:rsidRDefault="00000000" w:rsidRPr="00000000" w14:paraId="0000006A">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6B">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6C">
      <w:pPr>
        <w:pStyle w:val="Heading1"/>
        <w:jc w:val="center"/>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ТЕМА 4. ТЕХНОЛОГІЇ АНАЛІЗУ ДАНИХ</w:t>
      </w:r>
    </w:p>
    <w:p w:rsidR="00000000" w:rsidDel="00000000" w:rsidP="00000000" w:rsidRDefault="00000000" w:rsidRPr="00000000" w14:paraId="0000006D">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6E">
      <w:pPr>
        <w:spacing w:line="360" w:lineRule="auto"/>
        <w:ind w:firstLine="709"/>
        <w:jc w:val="both"/>
        <w:rPr>
          <w:sz w:val="28"/>
          <w:szCs w:val="28"/>
        </w:rPr>
      </w:pPr>
      <w:r w:rsidDel="00000000" w:rsidR="00000000" w:rsidRPr="00000000">
        <w:rPr>
          <w:sz w:val="28"/>
          <w:szCs w:val="28"/>
          <w:rtl w:val="0"/>
        </w:rPr>
        <w:t xml:space="preserve">1. Нейронні мережі</w:t>
      </w:r>
    </w:p>
    <w:p w:rsidR="00000000" w:rsidDel="00000000" w:rsidP="00000000" w:rsidRDefault="00000000" w:rsidRPr="00000000" w14:paraId="0000006F">
      <w:pPr>
        <w:spacing w:line="360" w:lineRule="auto"/>
        <w:ind w:firstLine="709"/>
        <w:jc w:val="both"/>
        <w:rPr>
          <w:sz w:val="28"/>
          <w:szCs w:val="28"/>
        </w:rPr>
      </w:pPr>
      <w:r w:rsidDel="00000000" w:rsidR="00000000" w:rsidRPr="00000000">
        <w:rPr>
          <w:sz w:val="28"/>
          <w:szCs w:val="28"/>
          <w:rtl w:val="0"/>
        </w:rPr>
        <w:t xml:space="preserve">2. Характеристика функціональних зав’язків аналітики великих даних</w:t>
      </w:r>
    </w:p>
    <w:p w:rsidR="00000000" w:rsidDel="00000000" w:rsidP="00000000" w:rsidRDefault="00000000" w:rsidRPr="00000000" w14:paraId="00000070">
      <w:pPr>
        <w:spacing w:line="360" w:lineRule="auto"/>
        <w:ind w:firstLine="709"/>
        <w:jc w:val="both"/>
        <w:rPr>
          <w:sz w:val="28"/>
          <w:szCs w:val="28"/>
        </w:rPr>
      </w:pPr>
      <w:r w:rsidDel="00000000" w:rsidR="00000000" w:rsidRPr="00000000">
        <w:rPr>
          <w:sz w:val="28"/>
          <w:szCs w:val="28"/>
          <w:rtl w:val="0"/>
        </w:rPr>
        <w:t xml:space="preserve">3. Еволюційне програмування</w:t>
      </w:r>
    </w:p>
    <w:p w:rsidR="00000000" w:rsidDel="00000000" w:rsidP="00000000" w:rsidRDefault="00000000" w:rsidRPr="00000000" w14:paraId="00000071">
      <w:pPr>
        <w:spacing w:line="360" w:lineRule="auto"/>
        <w:ind w:firstLine="709"/>
        <w:jc w:val="both"/>
        <w:rPr>
          <w:sz w:val="28"/>
          <w:szCs w:val="28"/>
        </w:rPr>
      </w:pPr>
      <w:r w:rsidDel="00000000" w:rsidR="00000000" w:rsidRPr="00000000">
        <w:rPr>
          <w:sz w:val="28"/>
          <w:szCs w:val="28"/>
          <w:rtl w:val="0"/>
        </w:rPr>
        <w:t xml:space="preserve">4. Генетичні алгоритми</w:t>
      </w:r>
    </w:p>
    <w:p w:rsidR="00000000" w:rsidDel="00000000" w:rsidP="00000000" w:rsidRDefault="00000000" w:rsidRPr="00000000" w14:paraId="00000072">
      <w:pPr>
        <w:spacing w:line="360" w:lineRule="auto"/>
        <w:ind w:firstLine="709"/>
        <w:jc w:val="both"/>
        <w:rPr>
          <w:sz w:val="28"/>
          <w:szCs w:val="28"/>
        </w:rPr>
      </w:pPr>
      <w:r w:rsidDel="00000000" w:rsidR="00000000" w:rsidRPr="00000000">
        <w:rPr>
          <w:sz w:val="28"/>
          <w:szCs w:val="28"/>
          <w:rtl w:val="0"/>
        </w:rPr>
        <w:t xml:space="preserve">5. Алгоритми обмеженого перебору</w:t>
      </w:r>
    </w:p>
    <w:p w:rsidR="00000000" w:rsidDel="00000000" w:rsidP="00000000" w:rsidRDefault="00000000" w:rsidRPr="00000000" w14:paraId="00000073">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74">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75">
      <w:pPr>
        <w:spacing w:line="360" w:lineRule="auto"/>
        <w:ind w:left="709" w:firstLine="0"/>
        <w:jc w:val="both"/>
        <w:rPr>
          <w:sz w:val="28"/>
          <w:szCs w:val="28"/>
        </w:rPr>
      </w:pPr>
      <w:r w:rsidDel="00000000" w:rsidR="00000000" w:rsidRPr="00000000">
        <w:rPr>
          <w:sz w:val="28"/>
          <w:szCs w:val="28"/>
          <w:rtl w:val="0"/>
        </w:rPr>
        <w:t xml:space="preserve">1. Еволюція технологій аналізу даних</w:t>
      </w:r>
    </w:p>
    <w:p w:rsidR="00000000" w:rsidDel="00000000" w:rsidP="00000000" w:rsidRDefault="00000000" w:rsidRPr="00000000" w14:paraId="00000076">
      <w:pPr>
        <w:spacing w:line="360" w:lineRule="auto"/>
        <w:ind w:left="709" w:firstLine="0"/>
        <w:jc w:val="both"/>
        <w:rPr>
          <w:sz w:val="28"/>
          <w:szCs w:val="28"/>
        </w:rPr>
      </w:pPr>
      <w:r w:rsidDel="00000000" w:rsidR="00000000" w:rsidRPr="00000000">
        <w:rPr>
          <w:sz w:val="28"/>
          <w:szCs w:val="28"/>
          <w:rtl w:val="0"/>
        </w:rPr>
        <w:t xml:space="preserve">2. Чи несе загрозу людству штучний інтелект</w:t>
      </w:r>
    </w:p>
    <w:p w:rsidR="00000000" w:rsidDel="00000000" w:rsidP="00000000" w:rsidRDefault="00000000" w:rsidRPr="00000000" w14:paraId="00000077">
      <w:pPr>
        <w:spacing w:line="360" w:lineRule="auto"/>
        <w:ind w:left="709" w:firstLine="0"/>
        <w:jc w:val="both"/>
        <w:rPr>
          <w:sz w:val="28"/>
          <w:szCs w:val="28"/>
        </w:rPr>
      </w:pPr>
      <w:r w:rsidDel="00000000" w:rsidR="00000000" w:rsidRPr="00000000">
        <w:rPr>
          <w:sz w:val="28"/>
          <w:szCs w:val="28"/>
          <w:rtl w:val="0"/>
        </w:rPr>
        <w:t xml:space="preserve">3. Еволюція машинного навчання</w:t>
      </w:r>
    </w:p>
    <w:p w:rsidR="00000000" w:rsidDel="00000000" w:rsidP="00000000" w:rsidRDefault="00000000" w:rsidRPr="00000000" w14:paraId="00000078">
      <w:pPr>
        <w:spacing w:line="360" w:lineRule="auto"/>
        <w:ind w:left="709" w:firstLine="0"/>
        <w:jc w:val="both"/>
        <w:rPr>
          <w:sz w:val="28"/>
          <w:szCs w:val="28"/>
        </w:rPr>
      </w:pPr>
      <w:r w:rsidDel="00000000" w:rsidR="00000000" w:rsidRPr="00000000">
        <w:rPr>
          <w:sz w:val="28"/>
          <w:szCs w:val="28"/>
          <w:rtl w:val="0"/>
        </w:rPr>
        <w:t xml:space="preserve">4. Новітні методи аналізу великих даних</w:t>
      </w:r>
    </w:p>
    <w:p w:rsidR="00000000" w:rsidDel="00000000" w:rsidP="00000000" w:rsidRDefault="00000000" w:rsidRPr="00000000" w14:paraId="00000079">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7A">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7B">
      <w:pPr>
        <w:pStyle w:val="Heading1"/>
        <w:spacing w:after="0" w:before="0" w:line="360" w:lineRule="auto"/>
        <w:jc w:val="center"/>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ТЕМА 5. ВІЗУАЛІЗАЦІЯ ВЕЛИКИХ ДАНИХ</w:t>
      </w:r>
    </w:p>
    <w:p w:rsidR="00000000" w:rsidDel="00000000" w:rsidP="00000000" w:rsidRDefault="00000000" w:rsidRPr="00000000" w14:paraId="0000007C">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7D">
      <w:pPr>
        <w:spacing w:line="360" w:lineRule="auto"/>
        <w:ind w:firstLine="709"/>
        <w:jc w:val="both"/>
        <w:rPr>
          <w:sz w:val="28"/>
          <w:szCs w:val="28"/>
        </w:rPr>
      </w:pPr>
      <w:r w:rsidDel="00000000" w:rsidR="00000000" w:rsidRPr="00000000">
        <w:rPr>
          <w:sz w:val="28"/>
          <w:szCs w:val="28"/>
          <w:rtl w:val="0"/>
        </w:rPr>
        <w:t xml:space="preserve">1. Вибір техніки візуалізації даних</w:t>
      </w:r>
    </w:p>
    <w:p w:rsidR="00000000" w:rsidDel="00000000" w:rsidP="00000000" w:rsidRDefault="00000000" w:rsidRPr="00000000" w14:paraId="0000007E">
      <w:pPr>
        <w:spacing w:line="360" w:lineRule="auto"/>
        <w:ind w:firstLine="709"/>
        <w:jc w:val="both"/>
        <w:rPr>
          <w:sz w:val="28"/>
          <w:szCs w:val="28"/>
        </w:rPr>
      </w:pPr>
      <w:r w:rsidDel="00000000" w:rsidR="00000000" w:rsidRPr="00000000">
        <w:rPr>
          <w:sz w:val="28"/>
          <w:szCs w:val="28"/>
          <w:rtl w:val="0"/>
        </w:rPr>
        <w:t xml:space="preserve">2. Інтерактивна візуалізація</w:t>
      </w:r>
    </w:p>
    <w:p w:rsidR="00000000" w:rsidDel="00000000" w:rsidP="00000000" w:rsidRDefault="00000000" w:rsidRPr="00000000" w14:paraId="0000007F">
      <w:pPr>
        <w:spacing w:line="360" w:lineRule="auto"/>
        <w:ind w:firstLine="709"/>
        <w:jc w:val="both"/>
        <w:rPr>
          <w:sz w:val="28"/>
          <w:szCs w:val="28"/>
        </w:rPr>
      </w:pPr>
      <w:r w:rsidDel="00000000" w:rsidR="00000000" w:rsidRPr="00000000">
        <w:rPr>
          <w:sz w:val="28"/>
          <w:szCs w:val="28"/>
          <w:rtl w:val="0"/>
        </w:rPr>
        <w:t xml:space="preserve">3. Візуалізація бізнес-процесів</w:t>
      </w:r>
    </w:p>
    <w:p w:rsidR="00000000" w:rsidDel="00000000" w:rsidP="00000000" w:rsidRDefault="00000000" w:rsidRPr="00000000" w14:paraId="00000080">
      <w:pPr>
        <w:spacing w:line="360" w:lineRule="auto"/>
        <w:ind w:firstLine="709"/>
        <w:jc w:val="both"/>
        <w:rPr>
          <w:sz w:val="28"/>
          <w:szCs w:val="28"/>
        </w:rPr>
      </w:pPr>
      <w:r w:rsidDel="00000000" w:rsidR="00000000" w:rsidRPr="00000000">
        <w:rPr>
          <w:sz w:val="28"/>
          <w:szCs w:val="28"/>
          <w:rtl w:val="0"/>
        </w:rPr>
        <w:t xml:space="preserve">4. Використання інструментів візуалізації для фінансових звітів</w:t>
      </w:r>
    </w:p>
    <w:p w:rsidR="00000000" w:rsidDel="00000000" w:rsidP="00000000" w:rsidRDefault="00000000" w:rsidRPr="00000000" w14:paraId="00000081">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82">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83">
      <w:pPr>
        <w:spacing w:line="360" w:lineRule="auto"/>
        <w:ind w:left="709" w:firstLine="0"/>
        <w:jc w:val="both"/>
        <w:rPr>
          <w:sz w:val="28"/>
          <w:szCs w:val="28"/>
        </w:rPr>
      </w:pPr>
      <w:r w:rsidDel="00000000" w:rsidR="00000000" w:rsidRPr="00000000">
        <w:rPr>
          <w:sz w:val="28"/>
          <w:szCs w:val="28"/>
          <w:rtl w:val="0"/>
        </w:rPr>
        <w:t xml:space="preserve">1. Еволюція засобів візуалізації даних</w:t>
      </w:r>
    </w:p>
    <w:p w:rsidR="00000000" w:rsidDel="00000000" w:rsidP="00000000" w:rsidRDefault="00000000" w:rsidRPr="00000000" w14:paraId="00000084">
      <w:pPr>
        <w:spacing w:line="360" w:lineRule="auto"/>
        <w:ind w:left="709" w:firstLine="0"/>
        <w:jc w:val="both"/>
        <w:rPr>
          <w:sz w:val="28"/>
          <w:szCs w:val="28"/>
        </w:rPr>
      </w:pPr>
      <w:r w:rsidDel="00000000" w:rsidR="00000000" w:rsidRPr="00000000">
        <w:rPr>
          <w:sz w:val="28"/>
          <w:szCs w:val="28"/>
          <w:rtl w:val="0"/>
        </w:rPr>
        <w:t xml:space="preserve">2. Перспективи розвитку засобів візуалізації даних</w:t>
      </w:r>
    </w:p>
    <w:p w:rsidR="00000000" w:rsidDel="00000000" w:rsidP="00000000" w:rsidRDefault="00000000" w:rsidRPr="00000000" w14:paraId="00000085">
      <w:pPr>
        <w:spacing w:line="360" w:lineRule="auto"/>
        <w:ind w:left="709" w:firstLine="0"/>
        <w:jc w:val="both"/>
        <w:rPr>
          <w:sz w:val="28"/>
          <w:szCs w:val="28"/>
        </w:rPr>
      </w:pPr>
      <w:r w:rsidDel="00000000" w:rsidR="00000000" w:rsidRPr="00000000">
        <w:rPr>
          <w:sz w:val="28"/>
          <w:szCs w:val="28"/>
          <w:rtl w:val="0"/>
        </w:rPr>
        <w:t xml:space="preserve">3. Візуалізація як спосіб розуміння даних</w:t>
      </w:r>
    </w:p>
    <w:p w:rsidR="00000000" w:rsidDel="00000000" w:rsidP="00000000" w:rsidRDefault="00000000" w:rsidRPr="00000000" w14:paraId="00000086">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8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88">
      <w:pPr>
        <w:pStyle w:val="Heading1"/>
        <w:spacing w:after="0" w:before="0" w:line="360" w:lineRule="auto"/>
        <w:jc w:val="center"/>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ТЕМА 6. ВЕЛИКІ ДАНІ ФІНАНСОВОЇ СФЕРИ</w:t>
      </w:r>
    </w:p>
    <w:p w:rsidR="00000000" w:rsidDel="00000000" w:rsidP="00000000" w:rsidRDefault="00000000" w:rsidRPr="00000000" w14:paraId="00000089">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8A">
      <w:pPr>
        <w:spacing w:line="360" w:lineRule="auto"/>
        <w:ind w:firstLine="709"/>
        <w:jc w:val="both"/>
        <w:rPr>
          <w:sz w:val="28"/>
          <w:szCs w:val="28"/>
        </w:rPr>
      </w:pPr>
      <w:r w:rsidDel="00000000" w:rsidR="00000000" w:rsidRPr="00000000">
        <w:rPr>
          <w:sz w:val="28"/>
          <w:szCs w:val="28"/>
          <w:rtl w:val="0"/>
        </w:rPr>
        <w:t xml:space="preserve">1. Виклики великим даним у фінансовій сфері</w:t>
      </w:r>
    </w:p>
    <w:p w:rsidR="00000000" w:rsidDel="00000000" w:rsidP="00000000" w:rsidRDefault="00000000" w:rsidRPr="00000000" w14:paraId="0000008B">
      <w:pPr>
        <w:spacing w:line="360" w:lineRule="auto"/>
        <w:ind w:firstLine="709"/>
        <w:jc w:val="both"/>
        <w:rPr>
          <w:sz w:val="28"/>
          <w:szCs w:val="28"/>
        </w:rPr>
      </w:pPr>
      <w:r w:rsidDel="00000000" w:rsidR="00000000" w:rsidRPr="00000000">
        <w:rPr>
          <w:sz w:val="28"/>
          <w:szCs w:val="28"/>
          <w:rtl w:val="0"/>
        </w:rPr>
        <w:t xml:space="preserve">2. Застосування великих даних для аналізу біржових трендів</w:t>
      </w:r>
    </w:p>
    <w:p w:rsidR="00000000" w:rsidDel="00000000" w:rsidP="00000000" w:rsidRDefault="00000000" w:rsidRPr="00000000" w14:paraId="0000008C">
      <w:pPr>
        <w:spacing w:line="360" w:lineRule="auto"/>
        <w:ind w:firstLine="709"/>
        <w:jc w:val="both"/>
        <w:rPr>
          <w:sz w:val="28"/>
          <w:szCs w:val="28"/>
        </w:rPr>
      </w:pPr>
      <w:r w:rsidDel="00000000" w:rsidR="00000000" w:rsidRPr="00000000">
        <w:rPr>
          <w:sz w:val="28"/>
          <w:szCs w:val="28"/>
          <w:rtl w:val="0"/>
        </w:rPr>
        <w:t xml:space="preserve">3. Застосування великих даних для передбачень в страховій діяльності</w:t>
      </w:r>
    </w:p>
    <w:p w:rsidR="00000000" w:rsidDel="00000000" w:rsidP="00000000" w:rsidRDefault="00000000" w:rsidRPr="00000000" w14:paraId="0000008D">
      <w:pPr>
        <w:spacing w:line="360" w:lineRule="auto"/>
        <w:ind w:firstLine="709"/>
        <w:jc w:val="both"/>
        <w:rPr>
          <w:sz w:val="28"/>
          <w:szCs w:val="28"/>
        </w:rPr>
      </w:pPr>
      <w:r w:rsidDel="00000000" w:rsidR="00000000" w:rsidRPr="00000000">
        <w:rPr>
          <w:sz w:val="28"/>
          <w:szCs w:val="28"/>
          <w:rtl w:val="0"/>
        </w:rPr>
        <w:t xml:space="preserve">4. Великі дані та макро прогнозування</w:t>
      </w:r>
    </w:p>
    <w:p w:rsidR="00000000" w:rsidDel="00000000" w:rsidP="00000000" w:rsidRDefault="00000000" w:rsidRPr="00000000" w14:paraId="0000008E">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8F">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90">
      <w:pPr>
        <w:spacing w:line="360" w:lineRule="auto"/>
        <w:ind w:firstLine="709"/>
        <w:jc w:val="both"/>
        <w:rPr>
          <w:sz w:val="28"/>
          <w:szCs w:val="28"/>
        </w:rPr>
      </w:pPr>
      <w:r w:rsidDel="00000000" w:rsidR="00000000" w:rsidRPr="00000000">
        <w:rPr>
          <w:sz w:val="28"/>
          <w:szCs w:val="28"/>
          <w:rtl w:val="0"/>
        </w:rPr>
        <w:t xml:space="preserve">1. Технологічні еволюції для підтримки обробки великої кількості складних та різноманітних даних у режимі реального часу</w:t>
      </w:r>
    </w:p>
    <w:p w:rsidR="00000000" w:rsidDel="00000000" w:rsidP="00000000" w:rsidRDefault="00000000" w:rsidRPr="00000000" w14:paraId="00000091">
      <w:pPr>
        <w:spacing w:line="360" w:lineRule="auto"/>
        <w:ind w:firstLine="709"/>
        <w:jc w:val="both"/>
        <w:rPr>
          <w:sz w:val="28"/>
          <w:szCs w:val="28"/>
        </w:rPr>
      </w:pPr>
      <w:r w:rsidDel="00000000" w:rsidR="00000000" w:rsidRPr="00000000">
        <w:rPr>
          <w:sz w:val="28"/>
          <w:szCs w:val="28"/>
          <w:rtl w:val="0"/>
        </w:rPr>
        <w:t xml:space="preserve">2. Хмарні рішення для передачі великих даних у фінансах</w:t>
      </w:r>
    </w:p>
    <w:p w:rsidR="00000000" w:rsidDel="00000000" w:rsidP="00000000" w:rsidRDefault="00000000" w:rsidRPr="00000000" w14:paraId="00000092">
      <w:pPr>
        <w:spacing w:line="360" w:lineRule="auto"/>
        <w:ind w:firstLine="709"/>
        <w:jc w:val="both"/>
        <w:rPr>
          <w:sz w:val="28"/>
          <w:szCs w:val="28"/>
        </w:rPr>
      </w:pPr>
      <w:r w:rsidDel="00000000" w:rsidR="00000000" w:rsidRPr="00000000">
        <w:rPr>
          <w:sz w:val="28"/>
          <w:szCs w:val="28"/>
          <w:rtl w:val="0"/>
        </w:rPr>
        <w:t xml:space="preserve">3. Аналіз фондового ринку на основі великих даних</w:t>
      </w:r>
    </w:p>
    <w:p w:rsidR="00000000" w:rsidDel="00000000" w:rsidP="00000000" w:rsidRDefault="00000000" w:rsidRPr="00000000" w14:paraId="00000093">
      <w:pPr>
        <w:spacing w:line="360" w:lineRule="auto"/>
        <w:ind w:firstLine="709"/>
        <w:jc w:val="both"/>
        <w:rPr>
          <w:sz w:val="28"/>
          <w:szCs w:val="28"/>
        </w:rPr>
      </w:pPr>
      <w:r w:rsidDel="00000000" w:rsidR="00000000" w:rsidRPr="00000000">
        <w:rPr>
          <w:sz w:val="28"/>
          <w:szCs w:val="28"/>
          <w:rtl w:val="0"/>
        </w:rPr>
        <w:t xml:space="preserve">4. Перспективи розвитку спектру банківських послуг на основі аналізу великих даних</w:t>
      </w:r>
    </w:p>
    <w:p w:rsidR="00000000" w:rsidDel="00000000" w:rsidP="00000000" w:rsidRDefault="00000000" w:rsidRPr="00000000" w14:paraId="00000094">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095">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096">
      <w:pPr>
        <w:pStyle w:val="Heading1"/>
        <w:spacing w:after="0" w:before="0" w:line="360" w:lineRule="auto"/>
        <w:jc w:val="center"/>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rtl w:val="0"/>
        </w:rPr>
        <w:t xml:space="preserve">ТЕМА 7. БЕЗПЕКА ТА КОНФІДЕНЦІЙНІСТЬ ВЕЛИКИХ ДАНИХ У ФІНАНСАХ</w:t>
      </w:r>
    </w:p>
    <w:p w:rsidR="00000000" w:rsidDel="00000000" w:rsidP="00000000" w:rsidRDefault="00000000" w:rsidRPr="00000000" w14:paraId="00000097">
      <w:pPr>
        <w:spacing w:line="360" w:lineRule="auto"/>
        <w:ind w:left="709" w:firstLine="0"/>
        <w:rPr>
          <w:b w:val="1"/>
          <w:sz w:val="28"/>
          <w:szCs w:val="28"/>
        </w:rPr>
      </w:pPr>
      <w:r w:rsidDel="00000000" w:rsidR="00000000" w:rsidRPr="00000000">
        <w:rPr>
          <w:b w:val="1"/>
          <w:sz w:val="28"/>
          <w:szCs w:val="28"/>
          <w:rtl w:val="0"/>
        </w:rPr>
        <w:t xml:space="preserve">Питання для самостійного опрацювання</w:t>
      </w:r>
    </w:p>
    <w:p w:rsidR="00000000" w:rsidDel="00000000" w:rsidP="00000000" w:rsidRDefault="00000000" w:rsidRPr="00000000" w14:paraId="00000098">
      <w:pPr>
        <w:spacing w:line="360" w:lineRule="auto"/>
        <w:ind w:firstLine="709"/>
        <w:jc w:val="both"/>
        <w:rPr>
          <w:sz w:val="28"/>
          <w:szCs w:val="28"/>
        </w:rPr>
      </w:pPr>
      <w:r w:rsidDel="00000000" w:rsidR="00000000" w:rsidRPr="00000000">
        <w:rPr>
          <w:sz w:val="28"/>
          <w:szCs w:val="28"/>
          <w:rtl w:val="0"/>
        </w:rPr>
        <w:t xml:space="preserve">1. Види шахрайств в банківській сфері</w:t>
      </w:r>
    </w:p>
    <w:p w:rsidR="00000000" w:rsidDel="00000000" w:rsidP="00000000" w:rsidRDefault="00000000" w:rsidRPr="00000000" w14:paraId="00000099">
      <w:pPr>
        <w:spacing w:line="360" w:lineRule="auto"/>
        <w:ind w:firstLine="709"/>
        <w:jc w:val="both"/>
        <w:rPr>
          <w:sz w:val="28"/>
          <w:szCs w:val="28"/>
        </w:rPr>
      </w:pPr>
      <w:r w:rsidDel="00000000" w:rsidR="00000000" w:rsidRPr="00000000">
        <w:rPr>
          <w:sz w:val="28"/>
          <w:szCs w:val="28"/>
          <w:rtl w:val="0"/>
        </w:rPr>
        <w:t xml:space="preserve">2. Методи протидії шахрайствам банківської сфери</w:t>
      </w:r>
    </w:p>
    <w:p w:rsidR="00000000" w:rsidDel="00000000" w:rsidP="00000000" w:rsidRDefault="00000000" w:rsidRPr="00000000" w14:paraId="0000009A">
      <w:pPr>
        <w:spacing w:line="360" w:lineRule="auto"/>
        <w:ind w:firstLine="709"/>
        <w:jc w:val="both"/>
        <w:rPr>
          <w:sz w:val="28"/>
          <w:szCs w:val="28"/>
        </w:rPr>
      </w:pPr>
      <w:r w:rsidDel="00000000" w:rsidR="00000000" w:rsidRPr="00000000">
        <w:rPr>
          <w:sz w:val="28"/>
          <w:szCs w:val="28"/>
          <w:rtl w:val="0"/>
        </w:rPr>
        <w:t xml:space="preserve">3. Інформаційна «гігієна» клієнтів банку</w:t>
      </w:r>
    </w:p>
    <w:p w:rsidR="00000000" w:rsidDel="00000000" w:rsidP="00000000" w:rsidRDefault="00000000" w:rsidRPr="00000000" w14:paraId="0000009B">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09C">
      <w:pPr>
        <w:spacing w:line="360" w:lineRule="auto"/>
        <w:ind w:left="709" w:firstLine="0"/>
        <w:rPr>
          <w:b w:val="1"/>
          <w:sz w:val="28"/>
          <w:szCs w:val="28"/>
        </w:rPr>
      </w:pPr>
      <w:r w:rsidDel="00000000" w:rsidR="00000000" w:rsidRPr="00000000">
        <w:rPr>
          <w:b w:val="1"/>
          <w:sz w:val="28"/>
          <w:szCs w:val="28"/>
          <w:rtl w:val="0"/>
        </w:rPr>
        <w:t xml:space="preserve">Пропоновані теми рефератів:</w:t>
      </w:r>
    </w:p>
    <w:p w:rsidR="00000000" w:rsidDel="00000000" w:rsidP="00000000" w:rsidRDefault="00000000" w:rsidRPr="00000000" w14:paraId="0000009D">
      <w:pPr>
        <w:spacing w:line="360" w:lineRule="auto"/>
        <w:ind w:firstLine="709"/>
        <w:jc w:val="both"/>
        <w:rPr>
          <w:sz w:val="28"/>
          <w:szCs w:val="28"/>
        </w:rPr>
      </w:pPr>
      <w:r w:rsidDel="00000000" w:rsidR="00000000" w:rsidRPr="00000000">
        <w:rPr>
          <w:sz w:val="28"/>
          <w:szCs w:val="28"/>
          <w:rtl w:val="0"/>
        </w:rPr>
        <w:t xml:space="preserve">1. Скорингові технології оцінювання ризиків шахрайства</w:t>
      </w:r>
    </w:p>
    <w:p w:rsidR="00000000" w:rsidDel="00000000" w:rsidP="00000000" w:rsidRDefault="00000000" w:rsidRPr="00000000" w14:paraId="0000009E">
      <w:pPr>
        <w:spacing w:line="360" w:lineRule="auto"/>
        <w:ind w:firstLine="709"/>
        <w:jc w:val="both"/>
        <w:rPr>
          <w:sz w:val="28"/>
          <w:szCs w:val="28"/>
        </w:rPr>
      </w:pPr>
      <w:r w:rsidDel="00000000" w:rsidR="00000000" w:rsidRPr="00000000">
        <w:rPr>
          <w:sz w:val="28"/>
          <w:szCs w:val="28"/>
          <w:rtl w:val="0"/>
        </w:rPr>
        <w:t xml:space="preserve">2. Сучасні технології кібер безпеки банку</w:t>
      </w:r>
    </w:p>
    <w:p w:rsidR="00000000" w:rsidDel="00000000" w:rsidP="00000000" w:rsidRDefault="00000000" w:rsidRPr="00000000" w14:paraId="0000009F">
      <w:pPr>
        <w:spacing w:line="360" w:lineRule="auto"/>
        <w:ind w:firstLine="709"/>
        <w:jc w:val="both"/>
        <w:rPr>
          <w:sz w:val="28"/>
          <w:szCs w:val="28"/>
        </w:rPr>
      </w:pPr>
      <w:r w:rsidDel="00000000" w:rsidR="00000000" w:rsidRPr="00000000">
        <w:rPr>
          <w:sz w:val="28"/>
          <w:szCs w:val="28"/>
          <w:rtl w:val="0"/>
        </w:rPr>
        <w:t xml:space="preserve">3. Правовий захист персональних даних клієнтів банку</w:t>
      </w:r>
    </w:p>
    <w:p w:rsidR="00000000" w:rsidDel="00000000" w:rsidP="00000000" w:rsidRDefault="00000000" w:rsidRPr="00000000" w14:paraId="000000A0">
      <w:pPr>
        <w:spacing w:line="360" w:lineRule="auto"/>
        <w:ind w:firstLine="709"/>
        <w:jc w:val="both"/>
        <w:rPr>
          <w:sz w:val="28"/>
          <w:szCs w:val="28"/>
        </w:rPr>
      </w:pPr>
      <w:r w:rsidDel="00000000" w:rsidR="00000000" w:rsidRPr="00000000">
        <w:rPr>
          <w:sz w:val="28"/>
          <w:szCs w:val="28"/>
          <w:rtl w:val="0"/>
        </w:rPr>
        <w:t xml:space="preserve">4. Технології шифрування даних </w:t>
      </w:r>
    </w:p>
    <w:p w:rsidR="00000000" w:rsidDel="00000000" w:rsidP="00000000" w:rsidRDefault="00000000" w:rsidRPr="00000000" w14:paraId="000000A1">
      <w:pPr>
        <w:spacing w:line="360" w:lineRule="auto"/>
        <w:ind w:firstLine="709"/>
        <w:jc w:val="both"/>
        <w:rPr>
          <w:color w:val="ff0000"/>
          <w:sz w:val="28"/>
          <w:szCs w:val="28"/>
        </w:rPr>
      </w:pPr>
      <w:r w:rsidDel="00000000" w:rsidR="00000000" w:rsidRPr="00000000">
        <w:rPr>
          <w:rtl w:val="0"/>
        </w:rPr>
      </w:r>
    </w:p>
    <w:p w:rsidR="00000000" w:rsidDel="00000000" w:rsidP="00000000" w:rsidRDefault="00000000" w:rsidRPr="00000000" w14:paraId="000000A2">
      <w:pPr>
        <w:spacing w:line="360" w:lineRule="auto"/>
        <w:ind w:firstLine="709"/>
        <w:jc w:val="both"/>
        <w:rPr>
          <w:color w:val="ff0000"/>
          <w:sz w:val="28"/>
          <w:szCs w:val="28"/>
        </w:rPr>
      </w:pPr>
      <w:r w:rsidDel="00000000" w:rsidR="00000000" w:rsidRPr="00000000">
        <w:rPr>
          <w:rtl w:val="0"/>
        </w:rPr>
      </w:r>
    </w:p>
    <w:p w:rsidR="00000000" w:rsidDel="00000000" w:rsidP="00000000" w:rsidRDefault="00000000" w:rsidRPr="00000000" w14:paraId="000000A3">
      <w:pPr>
        <w:pStyle w:val="Heading1"/>
        <w:jc w:val="center"/>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ЗАВДАННЯ ДЛЯ САМОСТІЙНОГО ОПРАЦЮВАННЯ НА ОНЛАЙН РЕСУРСАХ</w:t>
      </w:r>
    </w:p>
    <w:p w:rsidR="00000000" w:rsidDel="00000000" w:rsidP="00000000" w:rsidRDefault="00000000" w:rsidRPr="00000000" w14:paraId="000000A4">
      <w:pPr>
        <w:spacing w:line="360" w:lineRule="auto"/>
        <w:ind w:firstLine="709"/>
        <w:jc w:val="both"/>
        <w:rPr>
          <w:sz w:val="28"/>
          <w:szCs w:val="28"/>
        </w:rPr>
      </w:pPr>
      <w:r w:rsidDel="00000000" w:rsidR="00000000" w:rsidRPr="00000000">
        <w:rPr>
          <w:sz w:val="28"/>
          <w:szCs w:val="28"/>
          <w:rtl w:val="0"/>
        </w:rPr>
        <w:t xml:space="preserve">Пройдіть запропоновані курси для поглибленого засвоєння матеріалу і в підтвердження проведеної роботи отримайте сертифікати:</w:t>
      </w:r>
    </w:p>
    <w:p w:rsidR="00000000" w:rsidDel="00000000" w:rsidP="00000000" w:rsidRDefault="00000000" w:rsidRPr="00000000" w14:paraId="000000A5">
      <w:pPr>
        <w:spacing w:line="360" w:lineRule="auto"/>
        <w:ind w:firstLine="709"/>
        <w:jc w:val="both"/>
        <w:rPr>
          <w:sz w:val="28"/>
          <w:szCs w:val="28"/>
        </w:rPr>
      </w:pPr>
      <w:r w:rsidDel="00000000" w:rsidR="00000000" w:rsidRPr="00000000">
        <w:rPr>
          <w:sz w:val="28"/>
          <w:szCs w:val="28"/>
          <w:rtl w:val="0"/>
        </w:rPr>
        <w:t xml:space="preserve">На платформі Prometheus(попередньо авторизувавшись та знайшовши відповідний тренінг в пошуку):</w:t>
      </w:r>
    </w:p>
    <w:p w:rsidR="00000000" w:rsidDel="00000000" w:rsidP="00000000" w:rsidRDefault="00000000" w:rsidRPr="00000000" w14:paraId="000000A6">
      <w:pPr>
        <w:spacing w:line="360" w:lineRule="auto"/>
        <w:ind w:firstLine="709"/>
        <w:jc w:val="both"/>
        <w:rPr>
          <w:sz w:val="28"/>
          <w:szCs w:val="28"/>
        </w:rPr>
      </w:pPr>
      <w:r w:rsidDel="00000000" w:rsidR="00000000" w:rsidRPr="00000000">
        <w:rPr>
          <w:sz w:val="28"/>
          <w:szCs w:val="28"/>
          <w:rtl w:val="0"/>
        </w:rPr>
        <w:t xml:space="preserve">https://courses.prometheus.org.ua</w:t>
      </w:r>
    </w:p>
    <w:p w:rsidR="00000000" w:rsidDel="00000000" w:rsidP="00000000" w:rsidRDefault="00000000" w:rsidRPr="00000000" w14:paraId="000000A7">
      <w:pPr>
        <w:spacing w:line="360" w:lineRule="auto"/>
        <w:ind w:firstLine="709"/>
        <w:jc w:val="both"/>
        <w:rPr>
          <w:sz w:val="28"/>
          <w:szCs w:val="28"/>
        </w:rPr>
      </w:pPr>
      <w:r w:rsidDel="00000000" w:rsidR="00000000" w:rsidRPr="00000000">
        <w:rPr>
          <w:sz w:val="28"/>
          <w:szCs w:val="28"/>
          <w:rtl w:val="0"/>
        </w:rPr>
        <w:t xml:space="preserve">1. Основи фінансів та інвестицій</w:t>
      </w:r>
    </w:p>
    <w:p w:rsidR="00000000" w:rsidDel="00000000" w:rsidP="00000000" w:rsidRDefault="00000000" w:rsidRPr="00000000" w14:paraId="000000A8">
      <w:pPr>
        <w:spacing w:line="360" w:lineRule="auto"/>
        <w:ind w:firstLine="709"/>
        <w:jc w:val="both"/>
        <w:rPr>
          <w:sz w:val="28"/>
          <w:szCs w:val="28"/>
        </w:rPr>
      </w:pPr>
      <w:r w:rsidDel="00000000" w:rsidR="00000000" w:rsidRPr="00000000">
        <w:rPr>
          <w:sz w:val="28"/>
          <w:szCs w:val="28"/>
          <w:rtl w:val="0"/>
        </w:rPr>
        <w:t xml:space="preserve">2. Аналіз даних та статистичне виведення на мові R</w:t>
      </w:r>
    </w:p>
    <w:p w:rsidR="00000000" w:rsidDel="00000000" w:rsidP="00000000" w:rsidRDefault="00000000" w:rsidRPr="00000000" w14:paraId="000000A9">
      <w:pPr>
        <w:spacing w:line="360" w:lineRule="auto"/>
        <w:ind w:firstLine="709"/>
        <w:rPr>
          <w:sz w:val="28"/>
          <w:szCs w:val="28"/>
        </w:rPr>
      </w:pPr>
      <w:r w:rsidDel="00000000" w:rsidR="00000000" w:rsidRPr="00000000">
        <w:rPr>
          <w:sz w:val="28"/>
          <w:szCs w:val="28"/>
          <w:rtl w:val="0"/>
        </w:rPr>
        <w:t xml:space="preserve">3. Візуалізація даних</w:t>
      </w:r>
    </w:p>
    <w:p w:rsidR="00000000" w:rsidDel="00000000" w:rsidP="00000000" w:rsidRDefault="00000000" w:rsidRPr="00000000" w14:paraId="000000AA">
      <w:pPr>
        <w:spacing w:line="360" w:lineRule="auto"/>
        <w:ind w:firstLine="709"/>
        <w:jc w:val="both"/>
        <w:rPr>
          <w:sz w:val="28"/>
          <w:szCs w:val="28"/>
        </w:rPr>
      </w:pPr>
      <w:r w:rsidDel="00000000" w:rsidR="00000000" w:rsidRPr="00000000">
        <w:rPr>
          <w:sz w:val="28"/>
          <w:szCs w:val="28"/>
          <w:rtl w:val="0"/>
        </w:rPr>
        <w:t xml:space="preserve">На платформі Дія. Цифрова освіта (попередньо авторизувавшись та знайшовши відповідний тренінг в пошуку):</w:t>
      </w:r>
    </w:p>
    <w:p w:rsidR="00000000" w:rsidDel="00000000" w:rsidP="00000000" w:rsidRDefault="00000000" w:rsidRPr="00000000" w14:paraId="000000AB">
      <w:pPr>
        <w:spacing w:line="360" w:lineRule="auto"/>
        <w:ind w:firstLine="709"/>
        <w:jc w:val="both"/>
        <w:rPr>
          <w:sz w:val="28"/>
          <w:szCs w:val="28"/>
        </w:rPr>
      </w:pPr>
      <w:r w:rsidDel="00000000" w:rsidR="00000000" w:rsidRPr="00000000">
        <w:rPr>
          <w:sz w:val="28"/>
          <w:szCs w:val="28"/>
          <w:rtl w:val="0"/>
        </w:rPr>
        <w:t xml:space="preserve">https://osvita.diia.gov.ua</w:t>
      </w:r>
    </w:p>
    <w:p w:rsidR="00000000" w:rsidDel="00000000" w:rsidP="00000000" w:rsidRDefault="00000000" w:rsidRPr="00000000" w14:paraId="000000AC">
      <w:pPr>
        <w:spacing w:line="360" w:lineRule="auto"/>
        <w:ind w:left="709" w:firstLine="0"/>
        <w:rPr>
          <w:sz w:val="28"/>
          <w:szCs w:val="28"/>
        </w:rPr>
      </w:pPr>
      <w:r w:rsidDel="00000000" w:rsidR="00000000" w:rsidRPr="00000000">
        <w:rPr>
          <w:sz w:val="28"/>
          <w:szCs w:val="28"/>
          <w:rtl w:val="0"/>
        </w:rPr>
        <w:t xml:space="preserve">1. Доступ до публічної інформації</w:t>
      </w:r>
    </w:p>
    <w:p w:rsidR="00000000" w:rsidDel="00000000" w:rsidP="00000000" w:rsidRDefault="00000000" w:rsidRPr="00000000" w14:paraId="000000AD">
      <w:pPr>
        <w:spacing w:line="360" w:lineRule="auto"/>
        <w:ind w:left="709" w:firstLine="0"/>
        <w:rPr>
          <w:sz w:val="28"/>
          <w:szCs w:val="28"/>
        </w:rPr>
      </w:pPr>
      <w:r w:rsidDel="00000000" w:rsidR="00000000" w:rsidRPr="00000000">
        <w:rPr>
          <w:sz w:val="28"/>
          <w:szCs w:val="28"/>
          <w:rtl w:val="0"/>
        </w:rPr>
        <w:t xml:space="preserve">2. Відкриті дані для державних службовців</w:t>
      </w:r>
    </w:p>
    <w:p w:rsidR="00000000" w:rsidDel="00000000" w:rsidP="00000000" w:rsidRDefault="00000000" w:rsidRPr="00000000" w14:paraId="000000AE">
      <w:pPr>
        <w:spacing w:line="360" w:lineRule="auto"/>
        <w:ind w:left="709" w:firstLine="0"/>
        <w:rPr>
          <w:sz w:val="28"/>
          <w:szCs w:val="28"/>
        </w:rPr>
      </w:pPr>
      <w:r w:rsidDel="00000000" w:rsidR="00000000" w:rsidRPr="00000000">
        <w:rPr>
          <w:sz w:val="28"/>
          <w:szCs w:val="28"/>
          <w:rtl w:val="0"/>
        </w:rPr>
        <w:t xml:space="preserve">3. Доступ до публічної інформації</w:t>
      </w:r>
    </w:p>
    <w:p w:rsidR="00000000" w:rsidDel="00000000" w:rsidP="00000000" w:rsidRDefault="00000000" w:rsidRPr="00000000" w14:paraId="000000AF">
      <w:pPr>
        <w:spacing w:line="360" w:lineRule="auto"/>
        <w:ind w:left="709" w:firstLine="0"/>
        <w:rPr>
          <w:sz w:val="28"/>
          <w:szCs w:val="28"/>
        </w:rPr>
      </w:pPr>
      <w:r w:rsidDel="00000000" w:rsidR="00000000" w:rsidRPr="00000000">
        <w:rPr>
          <w:sz w:val="28"/>
          <w:szCs w:val="28"/>
          <w:rtl w:val="0"/>
        </w:rPr>
        <w:t xml:space="preserve">3. Відкриті дані для бізнесу</w:t>
      </w:r>
    </w:p>
    <w:p w:rsidR="00000000" w:rsidDel="00000000" w:rsidP="00000000" w:rsidRDefault="00000000" w:rsidRPr="00000000" w14:paraId="000000B0">
      <w:pPr>
        <w:spacing w:line="300" w:lineRule="auto"/>
        <w:ind w:firstLine="567"/>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jc w:val="center"/>
        <w:rPr>
          <w:rFonts w:ascii="Times New Roman" w:cs="Times New Roman" w:eastAsia="Times New Roman" w:hAnsi="Times New Roman"/>
          <w:sz w:val="28"/>
          <w:szCs w:val="28"/>
        </w:rPr>
      </w:pPr>
      <w:bookmarkStart w:colFirst="0" w:colLast="0" w:name="_heading=h.4d34og8" w:id="8"/>
      <w:bookmarkEnd w:id="8"/>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0B2">
      <w:pPr>
        <w:widowControl w:val="0"/>
        <w:spacing w:line="360" w:lineRule="auto"/>
        <w:ind w:left="360" w:firstLine="0"/>
        <w:jc w:val="both"/>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0B3">
      <w:pPr>
        <w:widowControl w:val="0"/>
        <w:spacing w:line="360" w:lineRule="auto"/>
        <w:ind w:left="360" w:firstLine="0"/>
        <w:jc w:val="both"/>
        <w:rPr>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Chapman, Arthur D. “Principles and methods of data cleaning.” 2005</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Hand, H. Mannila, P. Smyth. 2001. Principles of Data Mining</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Daniel Keim, JörnKohlhammer, Geoffrey Ellis und Florian Mansmann. „Visual Analytics“. 2010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Science from Scratch by Joel Grus (O‘REILLY) Elements of Statistical Learning: Data Mining, Inference, and Prediction, by Trevor Hastie, Robert Tibshirani and Jerome Friedman</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Friedmann, T. Dunning. 2015. Time Series Databases: New Ways to Store and Access Data</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Guyon, Isabelle, Nada Matic and Vladimir Vapnik. "Discovering Informative Patterns and Data Cleaning." 1996</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 Han, M. Kamber. 2011. Data Mining. Concepts and Techniques</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James Thomas und Kristin Cook. „Illuminating the Path“. 2005 vis.pnnl.gov/pdf/RD_Agenda_VisualAnalytics.pdf</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Osborne, Jason W. “Best practices in data cleaning: A complete guide to everything you need to do before and after collecting your data.” 2013</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Python for Data Analysis by Wes McKinney (O‘REILLY)</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M. Müller, H.-J. Lenz. 2013. Business Intelligence</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Steven Skiena. “The Data Science Design Manual”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http://www.data-manual.com/</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Гурвиц Дж., Ньюджент А., Халпер Ф., Кауфман М. Просто о больших данных: пер. с англ.  М.:Эксмо, 2015.  400 с.</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Майер-Шенбергер В. Большие данные. Революция, которая изменит то, как мы живем, работаем имыслим. – М.: Манн, Иванов и Фербер, 2017. – 240 c</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Силен Дэвид, МайсманАрно, Али МохамедОсновы Data Science иBig Data. Python и наука о даных. СПб.: Питер, 2017. 336 с.</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Томас Єрл, ВаджидХаттак, Пол БулерОснови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 Билл. Революция в аналитике. Как в эпоху Big Data улучшить вашбизнес с помощью операционной аналитики М.: Альпина Паблишер, 2014. 430 с</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Фрэнкс Билл. Укрощение больших данных М.: Манн, Иванов и Фербер, 2014. 352 с.</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ЫнАнналин, Су Кеннет Теоритический минимум по Big Data, что нужно знать о больших даных. СПб.: Питер, 2019. 208 с.</w:t>
      </w:r>
    </w:p>
    <w:p w:rsidR="00000000" w:rsidDel="00000000" w:rsidP="00000000" w:rsidRDefault="00000000" w:rsidRPr="00000000" w14:paraId="000000CA">
      <w:pPr>
        <w:widowControl w:val="0"/>
        <w:ind w:firstLine="426"/>
        <w:jc w:val="both"/>
        <w:rPr>
          <w:b w:val="1"/>
          <w:sz w:val="28"/>
          <w:szCs w:val="28"/>
        </w:rPr>
      </w:pPr>
      <w:r w:rsidDel="00000000" w:rsidR="00000000" w:rsidRPr="00000000">
        <w:rPr>
          <w:rtl w:val="0"/>
        </w:rPr>
      </w:r>
    </w:p>
    <w:p w:rsidR="00000000" w:rsidDel="00000000" w:rsidP="00000000" w:rsidRDefault="00000000" w:rsidRPr="00000000" w14:paraId="000000CB">
      <w:pPr>
        <w:widowControl w:val="0"/>
        <w:ind w:firstLine="426"/>
        <w:jc w:val="both"/>
        <w:rPr>
          <w:b w:val="1"/>
          <w:sz w:val="28"/>
          <w:szCs w:val="28"/>
        </w:rPr>
      </w:pPr>
      <w:r w:rsidDel="00000000" w:rsidR="00000000" w:rsidRPr="00000000">
        <w:rPr>
          <w:b w:val="1"/>
          <w:sz w:val="28"/>
          <w:szCs w:val="28"/>
          <w:rtl w:val="0"/>
        </w:rPr>
        <w:t xml:space="preserve">Допоміжна</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кращих інструментів для візуалізації даних. URL: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https://toplead.com.ua/ua/blog/id/38-luchshih-instrumentov-dlja-vizualizacii-dannyh-160/</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 data от А до Я. Часть 3: Приемы и стратегии разработки MapReduce-приложений URL: https://habrahabr.ru/company/dca/blog/270453/ 5</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BigData от А до Я. Часть 1: Принципы работы с большими данными, парадигма MapReduce URL: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https://habrahabr.ru/company/dca/blog/267361/</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Большие данные в финансовой отрасли: обзор и оценка перспектив развития мирового и российского рынков. URL: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file:///C:/Users/PC/Downloads/idc-26012016.pdf</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в індустрії фінансових послуг – від даних до аналізу. URL: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https://www.finextra.com/blogposting/17847/big-data-in-the-financial-services-industry---from-data-to-insights</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у фінансах – ваш посібник з аналізу фінансових даних. URL: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https://www.talend.com/resources/big-data-finance/</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Вуколов Э.А. Основы статистического анализа. Практикум по статистическим методами исследованию операций с использованием пакетов STATISTICA и EXCEL: учебноепособие для студентов вузов. – М.: ФОРУМ: ИНФРА-М, 2013. – 464 с.</w:t>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Гобарева Я.Л., Городецкая О.Ю., Золотарюк А.В. Бизнес-аналитикасредствами Excel М.: Вузовский учебник, ИНФРА-М, 2013. –336 с.</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персональних даних . URL: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https://www.atcominvestbank.com/uk/about/personal-data-protection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ІЕ безпека і захист інформації. URL: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https://infotel.ua/ua/IT-bezopasnost-i-zacshita-informatsii-1/</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Ілюк А. Ризики, пов'язані із захистом персональних даних в контексті BigData.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Юридична газета online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https://yur-gazeta.com/publications/practice/inshe/riziki-povyazani-iz-zahistom-personalnih-danih-v-konteksti-big-data.html</w: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Квартальний Н. Великі дані у фінансах – роль аналізу фінансових даних. URL: https://inoxoft.com/blog/big-data-in-financial-services-role-of-financial-data-analysis-inoxoft/</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Константинівна І.О. Сучасні криптосистеми. URL: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https://sites.google.com/site/sucasnikriptosistemik/home</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Круковець Д. Можливості Data Science в центральних банках: огляд. URL: https://journal.bank.gov.ua/uploads/articles/249_2_Krukovets_Ukr.pdf</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Мега Шах. Як використовувати аналітику великих даних для вдосконалення фінансової індустрії URL: https://www.techfunnel.com/fintech/how-to-use-big-data-analytics-to-improve-finance-industry/</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понятия безопасности для работы с Кластеры больших данных SQL Server URL: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https://docs.microsoft.com/ru-ru/sql/big-data-cluster/concept-security?view=sql-server-ver15</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Охорона банківської таємниці: правові засади. URL: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http://obt.inf.ua/page10.html#top</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 Систему BankID Національного банку.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https://bank.gov.ua/ua/bank-id-nbu</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базы и хранилища данных : Электронный учебник / Н. Аносова, О. Бородин, Е. Гаврилов и др. – НОУ "ИНТУИТ" URL: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http://www.intuit.ru/studies/courses/1145/214/info</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файловые системы. Технологии хранения и обработкибольших объемов данных / Computer Science Center URL: https://compscicenter.ru/ courses/ big-data/ 2015-spring/ classes/1117/.</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 Палмер. Аналіз великих даних у фінансових послугах. URL: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https://www.devteam.space/blog/big-data-analytics-in-financial-services/</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Ситник В. Ф., Краснюк М. Т. Інтелектуальний аналіз даних (дейтамайнінг): навч. посіб.К.: КНЕУ, 2007. 376 с.</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Черняк Л. Безопасность больших данных. URL:</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https://www.osp.ru/os/2013/02/13034551</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 нужно знать о Big Data в финансах: краткое руководство. URL: </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https://aboutdata.ru/2017/06/06/big-data-and-finance/</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Шандрівська О. Є., Кириленко А. А.Особливості ідентифікації ризиків ринку big data.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http://science.lpnu.ua/sites/default/files/journal-paper/2021/jun/23774/menedzhment121-84-97.pdf</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Шипунов А.Б., Балдин Е.М., Волкова П.А., Коробейников А.И., Назарова С.А., ПетровС.В., Суфиянов В.Г. Наглядная статистика. Используем R! - М.: ДМК Пресс, 2012. – 298с.</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Шулин С. Будущее фынансового сектора за Big Data. URL: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https://bluescreen.kz/articles/budushhee-finansovogo-sektora-za-bigdata/</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великі дані у фінансах. URL: </w:t>
      </w:r>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https://corporatefinanceinstitute.com/resources/knowledge/other/big-data-in-finance/</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великі дані покращують банківські та фінансові системи. URL: </w:t>
      </w: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https://innovecs.com/blog/big-data-in-banking-and-financial-systems/</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 для чого використовують візуалізацію даних? URL: http://eidos.org.ua/novyny/yak-i-dlya-choho-vykorystovuvaty-vizualizatsiyu-danyh/</w:t>
      </w:r>
    </w:p>
    <w:p w:rsidR="00000000" w:rsidDel="00000000" w:rsidP="00000000" w:rsidRDefault="00000000" w:rsidRPr="00000000" w14:paraId="000000EA">
      <w:pPr>
        <w:ind w:left="709" w:hanging="709"/>
        <w:jc w:val="both"/>
        <w:rPr/>
      </w:pPr>
      <w:r w:rsidDel="00000000" w:rsidR="00000000" w:rsidRPr="00000000">
        <w:rPr>
          <w:rtl w:val="0"/>
        </w:rPr>
      </w:r>
    </w:p>
    <w:p w:rsidR="00000000" w:rsidDel="00000000" w:rsidP="00000000" w:rsidRDefault="00000000" w:rsidRPr="00000000" w14:paraId="000000EB">
      <w:pPr>
        <w:widowControl w:val="0"/>
        <w:tabs>
          <w:tab w:val="left" w:leader="none" w:pos="0"/>
        </w:tabs>
        <w:ind w:firstLine="709"/>
        <w:jc w:val="both"/>
        <w:rPr>
          <w:sz w:val="28"/>
          <w:szCs w:val="28"/>
        </w:rPr>
      </w:pPr>
      <w:r w:rsidDel="00000000" w:rsidR="00000000" w:rsidRPr="00000000">
        <w:rPr>
          <w:rtl w:val="0"/>
        </w:rPr>
      </w:r>
    </w:p>
    <w:p w:rsidR="00000000" w:rsidDel="00000000" w:rsidP="00000000" w:rsidRDefault="00000000" w:rsidRPr="00000000" w14:paraId="000000EC">
      <w:pPr>
        <w:widowControl w:val="0"/>
        <w:tabs>
          <w:tab w:val="left" w:leader="none" w:pos="0"/>
          <w:tab w:val="left" w:leader="none" w:pos="1276"/>
        </w:tabs>
        <w:ind w:left="567" w:firstLine="0"/>
        <w:jc w:val="both"/>
        <w:rPr>
          <w:b w:val="1"/>
          <w:sz w:val="28"/>
          <w:szCs w:val="28"/>
        </w:rPr>
      </w:pPr>
      <w:r w:rsidDel="00000000" w:rsidR="00000000" w:rsidRPr="00000000">
        <w:rPr>
          <w:b w:val="1"/>
          <w:sz w:val="28"/>
          <w:szCs w:val="28"/>
          <w:rtl w:val="0"/>
        </w:rPr>
        <w:t xml:space="preserve">Рекомендовані джерела інформації</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35"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Законодавчі та нормативно-правові документи. URL: </w:t>
      </w:r>
      <w:hyperlink r:id="rId27">
        <w:r w:rsidDel="00000000" w:rsidR="00000000" w:rsidRPr="00000000">
          <w:rPr>
            <w:sz w:val="28"/>
            <w:szCs w:val="28"/>
            <w:rtl w:val="0"/>
          </w:rPr>
          <w:t xml:space="preserve">http://zakon.rada.gov.ua/</w:t>
        </w:r>
      </w:hyperlink>
      <w:r w:rsidDel="00000000" w:rsidR="00000000" w:rsidRPr="00000000">
        <w:rPr>
          <w:rtl w:val="0"/>
        </w:rPr>
      </w:r>
    </w:p>
    <w:p w:rsidR="00000000" w:rsidDel="00000000" w:rsidP="00000000" w:rsidRDefault="00000000" w:rsidRPr="00000000" w14:paraId="000000EF">
      <w:pPr>
        <w:widowControl w:val="0"/>
        <w:numPr>
          <w:ilvl w:val="0"/>
          <w:numId w:val="1"/>
        </w:numPr>
        <w:tabs>
          <w:tab w:val="left" w:leader="none" w:pos="0"/>
          <w:tab w:val="left" w:leader="none" w:pos="993"/>
        </w:tabs>
        <w:ind w:left="0" w:firstLine="567"/>
        <w:jc w:val="both"/>
        <w:rPr>
          <w:sz w:val="28"/>
          <w:szCs w:val="28"/>
        </w:rPr>
      </w:pPr>
      <w:hyperlink r:id="rId28">
        <w:r w:rsidDel="00000000" w:rsidR="00000000" w:rsidRPr="00000000">
          <w:rPr>
            <w:color w:val="000000"/>
            <w:sz w:val="28"/>
            <w:szCs w:val="28"/>
            <w:u w:val="none"/>
            <w:rtl w:val="0"/>
          </w:rPr>
          <w:t xml:space="preserve">https://books.google.com/ngrams</w:t>
        </w:r>
      </w:hyperlink>
      <w:r w:rsidDel="00000000" w:rsidR="00000000" w:rsidRPr="00000000">
        <w:rPr>
          <w:rtl w:val="0"/>
        </w:rPr>
      </w:r>
    </w:p>
    <w:p w:rsidR="00000000" w:rsidDel="00000000" w:rsidP="00000000" w:rsidRDefault="00000000" w:rsidRPr="00000000" w14:paraId="000000F0">
      <w:pPr>
        <w:widowControl w:val="0"/>
        <w:numPr>
          <w:ilvl w:val="0"/>
          <w:numId w:val="1"/>
        </w:numPr>
        <w:tabs>
          <w:tab w:val="left" w:leader="none" w:pos="0"/>
          <w:tab w:val="left" w:leader="none" w:pos="993"/>
        </w:tabs>
        <w:ind w:left="0" w:firstLine="567"/>
        <w:jc w:val="both"/>
        <w:rPr>
          <w:sz w:val="28"/>
          <w:szCs w:val="28"/>
        </w:rPr>
      </w:pPr>
      <w:hyperlink r:id="rId29">
        <w:r w:rsidDel="00000000" w:rsidR="00000000" w:rsidRPr="00000000">
          <w:rPr>
            <w:color w:val="000000"/>
            <w:sz w:val="28"/>
            <w:szCs w:val="28"/>
            <w:u w:val="none"/>
            <w:rtl w:val="0"/>
          </w:rPr>
          <w:t xml:space="preserve">https://www.netflixprize.com/assets/GrandPrize2009_BPC_BellKor.pdf</w:t>
        </w:r>
      </w:hyperlink>
      <w:r w:rsidDel="00000000" w:rsidR="00000000" w:rsidRPr="00000000">
        <w:rPr>
          <w:rtl w:val="0"/>
        </w:rPr>
      </w:r>
    </w:p>
    <w:p w:rsidR="00000000" w:rsidDel="00000000" w:rsidP="00000000" w:rsidRDefault="00000000" w:rsidRPr="00000000" w14:paraId="000000F1">
      <w:pPr>
        <w:widowControl w:val="0"/>
        <w:numPr>
          <w:ilvl w:val="0"/>
          <w:numId w:val="1"/>
        </w:numPr>
        <w:tabs>
          <w:tab w:val="left" w:leader="none" w:pos="0"/>
          <w:tab w:val="left" w:leader="none" w:pos="993"/>
        </w:tabs>
        <w:ind w:left="0" w:firstLine="567"/>
        <w:jc w:val="both"/>
        <w:rPr>
          <w:sz w:val="28"/>
          <w:szCs w:val="28"/>
        </w:rPr>
      </w:pPr>
      <w:hyperlink r:id="rId30">
        <w:r w:rsidDel="00000000" w:rsidR="00000000" w:rsidRPr="00000000">
          <w:rPr>
            <w:color w:val="000000"/>
            <w:sz w:val="28"/>
            <w:szCs w:val="28"/>
            <w:u w:val="none"/>
            <w:rtl w:val="0"/>
          </w:rPr>
          <w:t xml:space="preserve">https://www.data.gov</w:t>
        </w:r>
      </w:hyperlink>
      <w:r w:rsidDel="00000000" w:rsidR="00000000" w:rsidRPr="00000000">
        <w:rPr>
          <w:rtl w:val="0"/>
        </w:rPr>
      </w:r>
    </w:p>
    <w:p w:rsidR="00000000" w:rsidDel="00000000" w:rsidP="00000000" w:rsidRDefault="00000000" w:rsidRPr="00000000" w14:paraId="000000F2">
      <w:pPr>
        <w:widowControl w:val="0"/>
        <w:numPr>
          <w:ilvl w:val="0"/>
          <w:numId w:val="1"/>
        </w:numPr>
        <w:tabs>
          <w:tab w:val="left" w:leader="none" w:pos="0"/>
          <w:tab w:val="left" w:leader="none" w:pos="993"/>
        </w:tabs>
        <w:ind w:left="0" w:firstLine="567"/>
        <w:jc w:val="both"/>
        <w:rPr>
          <w:sz w:val="28"/>
          <w:szCs w:val="28"/>
        </w:rPr>
      </w:pPr>
      <w:hyperlink r:id="rId31">
        <w:r w:rsidDel="00000000" w:rsidR="00000000" w:rsidRPr="00000000">
          <w:rPr>
            <w:color w:val="000000"/>
            <w:sz w:val="28"/>
            <w:szCs w:val="28"/>
            <w:u w:val="none"/>
            <w:rtl w:val="0"/>
          </w:rPr>
          <w:t xml:space="preserve">http://data.europa.eu/euodp/de/about</w:t>
        </w:r>
      </w:hyperlink>
      <w:r w:rsidDel="00000000" w:rsidR="00000000" w:rsidRPr="00000000">
        <w:rPr>
          <w:rtl w:val="0"/>
        </w:rPr>
      </w:r>
    </w:p>
    <w:p w:rsidR="00000000" w:rsidDel="00000000" w:rsidP="00000000" w:rsidRDefault="00000000" w:rsidRPr="00000000" w14:paraId="000000F3">
      <w:pPr>
        <w:widowControl w:val="0"/>
        <w:numPr>
          <w:ilvl w:val="0"/>
          <w:numId w:val="1"/>
        </w:numPr>
        <w:tabs>
          <w:tab w:val="left" w:leader="none" w:pos="0"/>
          <w:tab w:val="left" w:leader="none" w:pos="993"/>
        </w:tabs>
        <w:ind w:left="0" w:firstLine="567"/>
        <w:jc w:val="both"/>
        <w:rPr>
          <w:sz w:val="28"/>
          <w:szCs w:val="28"/>
        </w:rPr>
      </w:pPr>
      <w:hyperlink r:id="rId32">
        <w:r w:rsidDel="00000000" w:rsidR="00000000" w:rsidRPr="00000000">
          <w:rPr>
            <w:color w:val="000000"/>
            <w:sz w:val="28"/>
            <w:szCs w:val="28"/>
            <w:u w:val="none"/>
            <w:rtl w:val="0"/>
          </w:rPr>
          <w:t xml:space="preserve">https://www.govdata.de/</w:t>
        </w:r>
      </w:hyperlink>
      <w:r w:rsidDel="00000000" w:rsidR="00000000" w:rsidRPr="00000000">
        <w:rPr>
          <w:rtl w:val="0"/>
        </w:rPr>
      </w:r>
    </w:p>
    <w:p w:rsidR="00000000" w:rsidDel="00000000" w:rsidP="00000000" w:rsidRDefault="00000000" w:rsidRPr="00000000" w14:paraId="000000F4">
      <w:pPr>
        <w:widowControl w:val="0"/>
        <w:numPr>
          <w:ilvl w:val="0"/>
          <w:numId w:val="1"/>
        </w:numPr>
        <w:tabs>
          <w:tab w:val="left" w:leader="none" w:pos="0"/>
          <w:tab w:val="left" w:leader="none" w:pos="993"/>
        </w:tabs>
        <w:ind w:left="0" w:firstLine="567"/>
        <w:jc w:val="both"/>
        <w:rPr>
          <w:sz w:val="28"/>
          <w:szCs w:val="28"/>
        </w:rPr>
      </w:pPr>
      <w:hyperlink r:id="rId33">
        <w:r w:rsidDel="00000000" w:rsidR="00000000" w:rsidRPr="00000000">
          <w:rPr>
            <w:color w:val="000000"/>
            <w:sz w:val="28"/>
            <w:szCs w:val="28"/>
            <w:u w:val="none"/>
            <w:rtl w:val="0"/>
          </w:rPr>
          <w:t xml:space="preserve">http://transparenz.hamburg.de/open-data/</w:t>
        </w:r>
      </w:hyperlink>
      <w:r w:rsidDel="00000000" w:rsidR="00000000" w:rsidRPr="00000000">
        <w:rPr>
          <w:rtl w:val="0"/>
        </w:rPr>
      </w:r>
    </w:p>
    <w:p w:rsidR="00000000" w:rsidDel="00000000" w:rsidP="00000000" w:rsidRDefault="00000000" w:rsidRPr="00000000" w14:paraId="000000F5">
      <w:pPr>
        <w:widowControl w:val="0"/>
        <w:numPr>
          <w:ilvl w:val="0"/>
          <w:numId w:val="1"/>
        </w:numPr>
        <w:tabs>
          <w:tab w:val="left" w:leader="none" w:pos="0"/>
          <w:tab w:val="left" w:leader="none" w:pos="993"/>
        </w:tabs>
        <w:ind w:left="0" w:firstLine="567"/>
        <w:jc w:val="both"/>
        <w:rPr>
          <w:sz w:val="28"/>
          <w:szCs w:val="28"/>
        </w:rPr>
      </w:pPr>
      <w:hyperlink r:id="rId34">
        <w:r w:rsidDel="00000000" w:rsidR="00000000" w:rsidRPr="00000000">
          <w:rPr>
            <w:color w:val="000000"/>
            <w:sz w:val="28"/>
            <w:szCs w:val="28"/>
            <w:u w:val="none"/>
            <w:rtl w:val="0"/>
          </w:rPr>
          <w:t xml:space="preserve">https://dasl.datadescription.com/datafiles/</w:t>
        </w:r>
      </w:hyperlink>
      <w:r w:rsidDel="00000000" w:rsidR="00000000" w:rsidRPr="00000000">
        <w:rPr>
          <w:rtl w:val="0"/>
        </w:rPr>
      </w:r>
    </w:p>
    <w:p w:rsidR="00000000" w:rsidDel="00000000" w:rsidP="00000000" w:rsidRDefault="00000000" w:rsidRPr="00000000" w14:paraId="000000F6">
      <w:pPr>
        <w:widowControl w:val="0"/>
        <w:numPr>
          <w:ilvl w:val="0"/>
          <w:numId w:val="1"/>
        </w:numPr>
        <w:tabs>
          <w:tab w:val="left" w:leader="none" w:pos="0"/>
          <w:tab w:val="left" w:leader="none" w:pos="993"/>
        </w:tabs>
        <w:ind w:left="0" w:firstLine="567"/>
        <w:jc w:val="both"/>
        <w:rPr>
          <w:sz w:val="28"/>
          <w:szCs w:val="28"/>
        </w:rPr>
      </w:pPr>
      <w:hyperlink r:id="rId35">
        <w:r w:rsidDel="00000000" w:rsidR="00000000" w:rsidRPr="00000000">
          <w:rPr>
            <w:color w:val="000000"/>
            <w:sz w:val="28"/>
            <w:szCs w:val="28"/>
            <w:u w:val="none"/>
            <w:rtl w:val="0"/>
          </w:rPr>
          <w:t xml:space="preserve">http://linkedscience.org/</w:t>
        </w:r>
      </w:hyperlink>
      <w:r w:rsidDel="00000000" w:rsidR="00000000" w:rsidRPr="00000000">
        <w:rPr>
          <w:rtl w:val="0"/>
        </w:rPr>
      </w:r>
    </w:p>
    <w:p w:rsidR="00000000" w:rsidDel="00000000" w:rsidP="00000000" w:rsidRDefault="00000000" w:rsidRPr="00000000" w14:paraId="000000F7">
      <w:pPr>
        <w:widowControl w:val="0"/>
        <w:numPr>
          <w:ilvl w:val="0"/>
          <w:numId w:val="1"/>
        </w:numPr>
        <w:tabs>
          <w:tab w:val="left" w:leader="none" w:pos="0"/>
          <w:tab w:val="left" w:leader="none" w:pos="993"/>
        </w:tabs>
        <w:ind w:left="0" w:firstLine="567"/>
        <w:jc w:val="both"/>
        <w:rPr>
          <w:sz w:val="28"/>
          <w:szCs w:val="28"/>
        </w:rPr>
      </w:pPr>
      <w:hyperlink r:id="rId36">
        <w:r w:rsidDel="00000000" w:rsidR="00000000" w:rsidRPr="00000000">
          <w:rPr>
            <w:color w:val="000000"/>
            <w:sz w:val="28"/>
            <w:szCs w:val="28"/>
            <w:u w:val="none"/>
            <w:rtl w:val="0"/>
          </w:rPr>
          <w:t xml:space="preserve">https://www.opensciencedatacloud.org/</w:t>
        </w:r>
      </w:hyperlink>
      <w:r w:rsidDel="00000000" w:rsidR="00000000" w:rsidRPr="00000000">
        <w:rPr>
          <w:rtl w:val="0"/>
        </w:rPr>
      </w:r>
    </w:p>
    <w:p w:rsidR="00000000" w:rsidDel="00000000" w:rsidP="00000000" w:rsidRDefault="00000000" w:rsidRPr="00000000" w14:paraId="000000F8">
      <w:pPr>
        <w:widowControl w:val="0"/>
        <w:numPr>
          <w:ilvl w:val="0"/>
          <w:numId w:val="1"/>
        </w:numPr>
        <w:tabs>
          <w:tab w:val="left" w:leader="none" w:pos="0"/>
          <w:tab w:val="left" w:leader="none" w:pos="993"/>
        </w:tabs>
        <w:ind w:left="0" w:firstLine="567"/>
        <w:jc w:val="both"/>
        <w:rPr>
          <w:sz w:val="28"/>
          <w:szCs w:val="28"/>
        </w:rPr>
      </w:pPr>
      <w:hyperlink r:id="rId37">
        <w:r w:rsidDel="00000000" w:rsidR="00000000" w:rsidRPr="00000000">
          <w:rPr>
            <w:color w:val="000000"/>
            <w:sz w:val="28"/>
            <w:szCs w:val="28"/>
            <w:u w:val="none"/>
            <w:rtl w:val="0"/>
          </w:rPr>
          <w:t xml:space="preserve">https://philogb.github.io/jit/</w:t>
        </w:r>
      </w:hyperlink>
      <w:r w:rsidDel="00000000" w:rsidR="00000000" w:rsidRPr="00000000">
        <w:rPr>
          <w:rtl w:val="0"/>
        </w:rPr>
      </w:r>
    </w:p>
    <w:p w:rsidR="00000000" w:rsidDel="00000000" w:rsidP="00000000" w:rsidRDefault="00000000" w:rsidRPr="00000000" w14:paraId="000000F9">
      <w:pPr>
        <w:widowControl w:val="0"/>
        <w:numPr>
          <w:ilvl w:val="0"/>
          <w:numId w:val="1"/>
        </w:numPr>
        <w:tabs>
          <w:tab w:val="left" w:leader="none" w:pos="0"/>
          <w:tab w:val="left" w:leader="none" w:pos="993"/>
        </w:tabs>
        <w:ind w:left="0" w:firstLine="567"/>
        <w:jc w:val="both"/>
        <w:rPr>
          <w:sz w:val="28"/>
          <w:szCs w:val="28"/>
        </w:rPr>
      </w:pPr>
      <w:hyperlink r:id="rId38">
        <w:r w:rsidDel="00000000" w:rsidR="00000000" w:rsidRPr="00000000">
          <w:rPr>
            <w:color w:val="000000"/>
            <w:sz w:val="28"/>
            <w:szCs w:val="28"/>
            <w:u w:val="none"/>
            <w:rtl w:val="0"/>
          </w:rPr>
          <w:t xml:space="preserve">http://tagesnetzwerk.de/</w:t>
        </w:r>
      </w:hyperlink>
      <w:r w:rsidDel="00000000" w:rsidR="00000000" w:rsidRPr="00000000">
        <w:rPr>
          <w:rtl w:val="0"/>
        </w:rPr>
      </w:r>
    </w:p>
    <w:p w:rsidR="00000000" w:rsidDel="00000000" w:rsidP="00000000" w:rsidRDefault="00000000" w:rsidRPr="00000000" w14:paraId="000000FA">
      <w:pPr>
        <w:widowControl w:val="0"/>
        <w:numPr>
          <w:ilvl w:val="0"/>
          <w:numId w:val="1"/>
        </w:numPr>
        <w:tabs>
          <w:tab w:val="left" w:leader="none" w:pos="0"/>
          <w:tab w:val="left" w:leader="none" w:pos="993"/>
        </w:tabs>
        <w:ind w:left="0" w:firstLine="567"/>
        <w:jc w:val="both"/>
        <w:rPr>
          <w:sz w:val="28"/>
          <w:szCs w:val="28"/>
        </w:rPr>
      </w:pPr>
      <w:hyperlink r:id="rId39">
        <w:r w:rsidDel="00000000" w:rsidR="00000000" w:rsidRPr="00000000">
          <w:rPr>
            <w:color w:val="000000"/>
            <w:sz w:val="28"/>
            <w:szCs w:val="28"/>
            <w:u w:val="none"/>
            <w:rtl w:val="0"/>
          </w:rPr>
          <w:t xml:space="preserve">https://tweetping.net</w:t>
        </w:r>
      </w:hyperlink>
      <w:r w:rsidDel="00000000" w:rsidR="00000000" w:rsidRPr="00000000">
        <w:rPr>
          <w:rtl w:val="0"/>
        </w:rPr>
      </w:r>
    </w:p>
    <w:p w:rsidR="00000000" w:rsidDel="00000000" w:rsidP="00000000" w:rsidRDefault="00000000" w:rsidRPr="00000000" w14:paraId="000000FB">
      <w:pPr>
        <w:widowControl w:val="0"/>
        <w:numPr>
          <w:ilvl w:val="0"/>
          <w:numId w:val="1"/>
        </w:numPr>
        <w:tabs>
          <w:tab w:val="left" w:leader="none" w:pos="0"/>
          <w:tab w:val="left" w:leader="none" w:pos="993"/>
        </w:tabs>
        <w:ind w:left="0" w:firstLine="567"/>
        <w:jc w:val="both"/>
        <w:rPr>
          <w:sz w:val="28"/>
          <w:szCs w:val="28"/>
        </w:rPr>
      </w:pPr>
      <w:hyperlink r:id="rId40">
        <w:r w:rsidDel="00000000" w:rsidR="00000000" w:rsidRPr="00000000">
          <w:rPr>
            <w:color w:val="000000"/>
            <w:sz w:val="28"/>
            <w:szCs w:val="28"/>
            <w:u w:val="none"/>
            <w:rtl w:val="0"/>
          </w:rPr>
          <w:t xml:space="preserve">https://flowingdata.com/2017/08/18/catalog-of-visualization-types-to-find-the-one-that-fits-your-dataset/</w:t>
        </w:r>
      </w:hyperlink>
      <w:r w:rsidDel="00000000" w:rsidR="00000000" w:rsidRPr="00000000">
        <w:rPr>
          <w:rtl w:val="0"/>
        </w:rPr>
      </w:r>
    </w:p>
    <w:p w:rsidR="00000000" w:rsidDel="00000000" w:rsidP="00000000" w:rsidRDefault="00000000" w:rsidRPr="00000000" w14:paraId="000000FC">
      <w:pPr>
        <w:widowControl w:val="0"/>
        <w:numPr>
          <w:ilvl w:val="0"/>
          <w:numId w:val="1"/>
        </w:numPr>
        <w:tabs>
          <w:tab w:val="left" w:leader="none" w:pos="0"/>
          <w:tab w:val="left" w:leader="none" w:pos="993"/>
        </w:tabs>
        <w:ind w:left="0" w:firstLine="567"/>
        <w:jc w:val="both"/>
        <w:rPr>
          <w:sz w:val="28"/>
          <w:szCs w:val="28"/>
        </w:rPr>
      </w:pPr>
      <w:hyperlink r:id="rId41">
        <w:r w:rsidDel="00000000" w:rsidR="00000000" w:rsidRPr="00000000">
          <w:rPr>
            <w:color w:val="000000"/>
            <w:sz w:val="28"/>
            <w:szCs w:val="28"/>
            <w:u w:val="none"/>
            <w:rtl w:val="0"/>
          </w:rPr>
          <w:t xml:space="preserve">https://flowingdata.com/2015/12/15/a-day-in-the-life-of-americans/</w:t>
        </w:r>
      </w:hyperlink>
      <w:r w:rsidDel="00000000" w:rsidR="00000000" w:rsidRPr="00000000">
        <w:rPr>
          <w:rtl w:val="0"/>
        </w:rPr>
      </w:r>
    </w:p>
    <w:p w:rsidR="00000000" w:rsidDel="00000000" w:rsidP="00000000" w:rsidRDefault="00000000" w:rsidRPr="00000000" w14:paraId="000000FD">
      <w:pPr>
        <w:widowControl w:val="0"/>
        <w:numPr>
          <w:ilvl w:val="0"/>
          <w:numId w:val="1"/>
        </w:numPr>
        <w:tabs>
          <w:tab w:val="left" w:leader="none" w:pos="0"/>
          <w:tab w:val="left" w:leader="none" w:pos="993"/>
        </w:tabs>
        <w:ind w:left="0" w:firstLine="567"/>
        <w:jc w:val="both"/>
        <w:rPr>
          <w:sz w:val="28"/>
          <w:szCs w:val="28"/>
        </w:rPr>
      </w:pPr>
      <w:hyperlink r:id="rId42">
        <w:r w:rsidDel="00000000" w:rsidR="00000000" w:rsidRPr="00000000">
          <w:rPr>
            <w:color w:val="000000"/>
            <w:sz w:val="28"/>
            <w:szCs w:val="28"/>
            <w:u w:val="none"/>
            <w:rtl w:val="0"/>
          </w:rPr>
          <w:t xml:space="preserve">https://callingbullshit.org/tools/tools_proportional_ink.html</w:t>
        </w:r>
      </w:hyperlink>
      <w:r w:rsidDel="00000000" w:rsidR="00000000" w:rsidRPr="00000000">
        <w:rPr>
          <w:rtl w:val="0"/>
        </w:rPr>
      </w:r>
    </w:p>
    <w:p w:rsidR="00000000" w:rsidDel="00000000" w:rsidP="00000000" w:rsidRDefault="00000000" w:rsidRPr="00000000" w14:paraId="000000FE">
      <w:pPr>
        <w:widowControl w:val="0"/>
        <w:numPr>
          <w:ilvl w:val="0"/>
          <w:numId w:val="1"/>
        </w:numPr>
        <w:tabs>
          <w:tab w:val="left" w:leader="none" w:pos="0"/>
          <w:tab w:val="left" w:leader="none" w:pos="993"/>
        </w:tabs>
        <w:ind w:left="0" w:firstLine="567"/>
        <w:jc w:val="both"/>
        <w:rPr>
          <w:sz w:val="28"/>
          <w:szCs w:val="28"/>
        </w:rPr>
      </w:pPr>
      <w:hyperlink r:id="rId43">
        <w:r w:rsidDel="00000000" w:rsidR="00000000" w:rsidRPr="00000000">
          <w:rPr>
            <w:color w:val="000000"/>
            <w:sz w:val="28"/>
            <w:szCs w:val="28"/>
            <w:u w:val="none"/>
            <w:rtl w:val="0"/>
          </w:rPr>
          <w:t xml:space="preserve">http://www.visualisingdata.com/2014/04/the-fine-line-between-confusion-and-deception</w:t>
        </w:r>
      </w:hyperlink>
      <w:r w:rsidDel="00000000" w:rsidR="00000000" w:rsidRPr="00000000">
        <w:rPr>
          <w:rtl w:val="0"/>
        </w:rPr>
      </w:r>
    </w:p>
    <w:p w:rsidR="00000000" w:rsidDel="00000000" w:rsidP="00000000" w:rsidRDefault="00000000" w:rsidRPr="00000000" w14:paraId="000000FF">
      <w:pPr>
        <w:widowControl w:val="0"/>
        <w:numPr>
          <w:ilvl w:val="0"/>
          <w:numId w:val="1"/>
        </w:numPr>
        <w:tabs>
          <w:tab w:val="left" w:leader="none" w:pos="0"/>
          <w:tab w:val="left" w:leader="none" w:pos="993"/>
        </w:tabs>
        <w:ind w:left="0" w:firstLine="567"/>
        <w:jc w:val="both"/>
        <w:rPr>
          <w:sz w:val="28"/>
          <w:szCs w:val="28"/>
        </w:rPr>
      </w:pPr>
      <w:hyperlink r:id="rId44">
        <w:r w:rsidDel="00000000" w:rsidR="00000000" w:rsidRPr="00000000">
          <w:rPr>
            <w:color w:val="000000"/>
            <w:sz w:val="28"/>
            <w:szCs w:val="28"/>
            <w:u w:val="none"/>
            <w:rtl w:val="0"/>
          </w:rPr>
          <w:t xml:space="preserve">http://tylervigen.com/spurious-correlations</w:t>
        </w:r>
      </w:hyperlink>
      <w:r w:rsidDel="00000000" w:rsidR="00000000" w:rsidRPr="00000000">
        <w:rPr>
          <w:rtl w:val="0"/>
        </w:rPr>
      </w:r>
    </w:p>
    <w:p w:rsidR="00000000" w:rsidDel="00000000" w:rsidP="00000000" w:rsidRDefault="00000000" w:rsidRPr="00000000" w14:paraId="00000100">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www.domo.com/learn/infographic-data-never-sleeps</w:t>
      </w:r>
    </w:p>
    <w:p w:rsidR="00000000" w:rsidDel="00000000" w:rsidP="00000000" w:rsidRDefault="00000000" w:rsidRPr="00000000" w14:paraId="00000101">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http://www.originlab.de/</w:t>
      </w:r>
    </w:p>
    <w:p w:rsidR="00000000" w:rsidDel="00000000" w:rsidP="00000000" w:rsidRDefault="00000000" w:rsidRPr="00000000" w14:paraId="00000102">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http://support.minitab.com</w:t>
      </w:r>
    </w:p>
    <w:p w:rsidR="00000000" w:rsidDel="00000000" w:rsidP="00000000" w:rsidRDefault="00000000" w:rsidRPr="00000000" w14:paraId="00000103">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https://flowingdata.com/tag/treemap/</w:t>
      </w:r>
    </w:p>
    <w:p w:rsidR="00000000" w:rsidDel="00000000" w:rsidP="00000000" w:rsidRDefault="00000000" w:rsidRPr="00000000" w14:paraId="00000104">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http://mars.wiwi.hu-berlin.de/mediawiki/teachwiki/index.php/Analysis_of_Mortality</w:t>
      </w:r>
    </w:p>
    <w:p w:rsidR="00000000" w:rsidDel="00000000" w:rsidP="00000000" w:rsidRDefault="00000000" w:rsidRPr="00000000" w14:paraId="00000105">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http://jn.physiology.org/content/104/4/2103</w:t>
      </w:r>
    </w:p>
    <w:p w:rsidR="00000000" w:rsidDel="00000000" w:rsidP="00000000" w:rsidRDefault="00000000" w:rsidRPr="00000000" w14:paraId="00000106">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http://www.sigchi.org/chi96/proceedings/papers/Tweedie/lt1txt.htm</w:t>
      </w:r>
    </w:p>
    <w:p w:rsidR="00000000" w:rsidDel="00000000" w:rsidP="00000000" w:rsidRDefault="00000000" w:rsidRPr="00000000" w14:paraId="00000107">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http://rosuda.org/software/Gauguin/gauguin.html</w:t>
      </w:r>
    </w:p>
    <w:sectPr>
      <w:footerReference r:id="rId45"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09">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0A">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0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lowingdata.com/2017/08/18/catalog-of-visualization-types-to-find-the-one-that-fits-your-dataset/" TargetMode="External"/><Relationship Id="rId20" Type="http://schemas.openxmlformats.org/officeDocument/2006/relationships/hyperlink" Target="https://www.devteam.space/blog/big-data-analytics-in-financial-services/" TargetMode="External"/><Relationship Id="rId42" Type="http://schemas.openxmlformats.org/officeDocument/2006/relationships/hyperlink" Target="https://callingbullshit.org/tools/tools_proportional_ink.html" TargetMode="External"/><Relationship Id="rId41" Type="http://schemas.openxmlformats.org/officeDocument/2006/relationships/hyperlink" Target="https://flowingdata.com/2015/12/15/a-day-in-the-life-of-americans/" TargetMode="External"/><Relationship Id="rId22" Type="http://schemas.openxmlformats.org/officeDocument/2006/relationships/hyperlink" Target="https://aboutdata.ru/2017/06/06/big-data-and-finance/" TargetMode="External"/><Relationship Id="rId44" Type="http://schemas.openxmlformats.org/officeDocument/2006/relationships/hyperlink" Target="http://tylervigen.com/spurious-correlations" TargetMode="External"/><Relationship Id="rId21" Type="http://schemas.openxmlformats.org/officeDocument/2006/relationships/hyperlink" Target="https://www.osp.ru/os/2013/02/13034551" TargetMode="External"/><Relationship Id="rId43" Type="http://schemas.openxmlformats.org/officeDocument/2006/relationships/hyperlink" Target="http://www.visualisingdata.com/2014/04/the-fine-line-between-confusion-and-deception" TargetMode="External"/><Relationship Id="rId24" Type="http://schemas.openxmlformats.org/officeDocument/2006/relationships/hyperlink" Target="https://bluescreen.kz/articles/budushhee-finansovogo-sektora-za-bigdata/" TargetMode="External"/><Relationship Id="rId23" Type="http://schemas.openxmlformats.org/officeDocument/2006/relationships/hyperlink" Target="about:blank"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brahabr.ru/company/dca/blog/267361/" TargetMode="External"/><Relationship Id="rId26" Type="http://schemas.openxmlformats.org/officeDocument/2006/relationships/hyperlink" Target="https://innovecs.com/blog/big-data-in-banking-and-financial-systems/" TargetMode="External"/><Relationship Id="rId25" Type="http://schemas.openxmlformats.org/officeDocument/2006/relationships/hyperlink" Target="https://corporatefinanceinstitute.com/resources/knowledge/other/big-data-in-finance/" TargetMode="External"/><Relationship Id="rId28" Type="http://schemas.openxmlformats.org/officeDocument/2006/relationships/hyperlink" Target="https://books.google.com/ngrams" TargetMode="External"/><Relationship Id="rId27" Type="http://schemas.openxmlformats.org/officeDocument/2006/relationships/hyperlink" Target="http://zakon.rada.gov.ua/7"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etflixprize.com/assets/GrandPrize2009_BPC_BellKor.pdf" TargetMode="External"/><Relationship Id="rId7" Type="http://schemas.openxmlformats.org/officeDocument/2006/relationships/hyperlink" Target="http://www.data-manual.com/" TargetMode="External"/><Relationship Id="rId8" Type="http://schemas.openxmlformats.org/officeDocument/2006/relationships/hyperlink" Target="https://toplead.com.ua/ua/blog/id/38-luchshih-instrumentov-dlja-vizualizacii-dannyh-160/" TargetMode="External"/><Relationship Id="rId31" Type="http://schemas.openxmlformats.org/officeDocument/2006/relationships/hyperlink" Target="http://data.europa.eu/euodp/de/about" TargetMode="External"/><Relationship Id="rId30" Type="http://schemas.openxmlformats.org/officeDocument/2006/relationships/hyperlink" Target="https://www.data.gov/" TargetMode="External"/><Relationship Id="rId11" Type="http://schemas.openxmlformats.org/officeDocument/2006/relationships/hyperlink" Target="https://www.finextra.com/blogposting/17847/big-data-in-the-financial-services-industry---from-data-to-insights" TargetMode="External"/><Relationship Id="rId33" Type="http://schemas.openxmlformats.org/officeDocument/2006/relationships/hyperlink" Target="http://transparenz.hamburg.de/open-data/" TargetMode="External"/><Relationship Id="rId10" Type="http://schemas.openxmlformats.org/officeDocument/2006/relationships/hyperlink" Target="about:blank" TargetMode="External"/><Relationship Id="rId32" Type="http://schemas.openxmlformats.org/officeDocument/2006/relationships/hyperlink" Target="https://www.govdata.de/" TargetMode="External"/><Relationship Id="rId13" Type="http://schemas.openxmlformats.org/officeDocument/2006/relationships/hyperlink" Target="https://www.atcominvestbank.com/uk/about/personal-data-protection" TargetMode="External"/><Relationship Id="rId35" Type="http://schemas.openxmlformats.org/officeDocument/2006/relationships/hyperlink" Target="http://linkedscience.org/" TargetMode="External"/><Relationship Id="rId12" Type="http://schemas.openxmlformats.org/officeDocument/2006/relationships/hyperlink" Target="https://www.talend.com/resources/big-data-finance/" TargetMode="External"/><Relationship Id="rId34" Type="http://schemas.openxmlformats.org/officeDocument/2006/relationships/hyperlink" Target="https://dasl.datadescription.com/datafiles/" TargetMode="External"/><Relationship Id="rId15" Type="http://schemas.openxmlformats.org/officeDocument/2006/relationships/hyperlink" Target="https://sites.google.com/site/sucasnikriptosistemik/home" TargetMode="External"/><Relationship Id="rId37" Type="http://schemas.openxmlformats.org/officeDocument/2006/relationships/hyperlink" Target="https://philogb.github.io/jit/" TargetMode="External"/><Relationship Id="rId14" Type="http://schemas.openxmlformats.org/officeDocument/2006/relationships/hyperlink" Target="https://infotel.ua/ua/IT-bezopasnost-i-zacshita-informatsii-1/" TargetMode="External"/><Relationship Id="rId36" Type="http://schemas.openxmlformats.org/officeDocument/2006/relationships/hyperlink" Target="https://www.opensciencedatacloud.org/" TargetMode="External"/><Relationship Id="rId17" Type="http://schemas.openxmlformats.org/officeDocument/2006/relationships/hyperlink" Target="http://obt.inf.ua/page10.html#top" TargetMode="External"/><Relationship Id="rId39" Type="http://schemas.openxmlformats.org/officeDocument/2006/relationships/hyperlink" Target="https://tweetping.net/" TargetMode="External"/><Relationship Id="rId16" Type="http://schemas.openxmlformats.org/officeDocument/2006/relationships/hyperlink" Target="https://docs.microsoft.com/ru-ru/sql/big-data-cluster/concept-security?view=sql-server-ver15" TargetMode="External"/><Relationship Id="rId38" Type="http://schemas.openxmlformats.org/officeDocument/2006/relationships/hyperlink" Target="http://tagesnetzwerk.de/" TargetMode="External"/><Relationship Id="rId19" Type="http://schemas.openxmlformats.org/officeDocument/2006/relationships/hyperlink" Target="http://www.intuit.ru/studies/courses/1145/214/info" TargetMode="External"/><Relationship Id="rId18" Type="http://schemas.openxmlformats.org/officeDocument/2006/relationships/hyperlink" Target="https://bank.gov.ua/ua/bank-id-nb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ndWiqBj1OYD2sfDM/wLpAgLPA==">CgMxLjAyCGguZ2pkZ3hzMgloLjMwajB6bGwyCWguMWZvYjl0ZTIJaC4zem55c2g3MgloLjJldDkycDAyCGgudHlqY3d0MgloLjNkeTZ2a20yCWguMXQzaDVzZjIJaC40ZDM0b2c4OAByITFRaUNrVG9sTmNTTVVIR0g3alVfelNiVGgybzg1d0xwSA==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