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ED" w:rsidRPr="00F7299B" w:rsidRDefault="00F7299B" w:rsidP="00592369">
      <w:pPr>
        <w:pStyle w:val="a5"/>
        <w:spacing w:before="0" w:beforeAutospacing="0" w:after="0" w:afterAutospacing="0"/>
        <w:rPr>
          <w:b/>
          <w:lang w:val="uk-UA"/>
        </w:rPr>
      </w:pPr>
      <w:bookmarkStart w:id="0" w:name="_GoBack"/>
      <w:bookmarkEnd w:id="0"/>
      <w:r w:rsidRPr="00F7299B">
        <w:rPr>
          <w:b/>
          <w:lang w:val="uk-UA"/>
        </w:rPr>
        <w:t>ВАКАНСІЇ КОМПАНІЇ ПАТ "ЗАПОРІЖЖЯОБЛЕНЕРГО"</w:t>
      </w:r>
    </w:p>
    <w:p w:rsidR="00592369" w:rsidRPr="00C97631" w:rsidRDefault="00592369" w:rsidP="00592369">
      <w:pPr>
        <w:rPr>
          <w:b/>
          <w:sz w:val="24"/>
          <w:szCs w:val="24"/>
          <w:lang w:val="uk-UA"/>
        </w:rPr>
      </w:pPr>
    </w:p>
    <w:p w:rsidR="0086211D" w:rsidRPr="00C97631" w:rsidRDefault="0086211D" w:rsidP="00592369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 xml:space="preserve">Електрослюсар з ремонту устаткування розподільних пристроїв 5 розряду </w:t>
      </w:r>
    </w:p>
    <w:p w:rsidR="00592369" w:rsidRPr="00592369" w:rsidRDefault="00592369" w:rsidP="00592369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i/>
          <w:sz w:val="24"/>
          <w:szCs w:val="24"/>
          <w:lang w:val="uk-UA" w:eastAsia="ru-RU"/>
        </w:rPr>
        <w:t>Вимоги: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>професійно-технічна освіта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>підвищення кваліфікації та стаж роботи за професією електрослюсар з ремонту устаткування РП 4р. – не менше 1 року.</w:t>
      </w:r>
    </w:p>
    <w:p w:rsidR="00592369" w:rsidRPr="00C97631" w:rsidRDefault="00592369" w:rsidP="00592369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i/>
          <w:sz w:val="24"/>
          <w:szCs w:val="24"/>
          <w:lang w:val="uk-UA" w:eastAsia="ru-RU"/>
        </w:rPr>
        <w:t>Необхідні навики та знання:</w:t>
      </w:r>
    </w:p>
    <w:p w:rsidR="00592369" w:rsidRPr="00C97631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>з електротехніки і механіки</w:t>
      </w:r>
    </w:p>
    <w:p w:rsidR="00592369" w:rsidRPr="00C97631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 xml:space="preserve">елементів конструкції закритих і відкритих розподільних пристроїв та мінімальних відстаней, що допускаються між устаткуванням 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>правил читання схем первинних з’єднань електроустаткування електричних станцій і підстанцій</w:t>
      </w:r>
    </w:p>
    <w:p w:rsidR="00592369" w:rsidRPr="00C97631" w:rsidRDefault="00592369" w:rsidP="00592369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i/>
          <w:sz w:val="24"/>
          <w:szCs w:val="24"/>
          <w:lang w:val="uk-UA" w:eastAsia="ru-RU"/>
        </w:rPr>
        <w:t>Обов’язки: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 xml:space="preserve">ремонт із частковою заміною елементів устаткування, регулювання і налагодження устаткування, </w:t>
      </w:r>
    </w:p>
    <w:p w:rsidR="00592369" w:rsidRPr="00592369" w:rsidRDefault="00592369" w:rsidP="00592369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i/>
          <w:sz w:val="24"/>
          <w:szCs w:val="24"/>
          <w:lang w:val="uk-UA" w:eastAsia="ru-RU"/>
        </w:rPr>
        <w:t xml:space="preserve">Умови роботи: 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 xml:space="preserve">офіційне працевлаштування </w:t>
      </w:r>
    </w:p>
    <w:p w:rsidR="00592369" w:rsidRPr="00592369" w:rsidRDefault="00592369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592369">
        <w:rPr>
          <w:rFonts w:eastAsia="Times New Roman" w:cs="Times New Roman"/>
          <w:sz w:val="24"/>
          <w:szCs w:val="24"/>
          <w:lang w:val="uk-UA" w:eastAsia="ru-RU"/>
        </w:rPr>
        <w:t>соціальний пакет.</w:t>
      </w:r>
    </w:p>
    <w:p w:rsidR="0086211D" w:rsidRPr="00C97631" w:rsidRDefault="0086211D" w:rsidP="00592369">
      <w:pPr>
        <w:rPr>
          <w:sz w:val="24"/>
          <w:szCs w:val="24"/>
          <w:lang w:val="uk-UA"/>
        </w:rPr>
      </w:pPr>
    </w:p>
    <w:p w:rsidR="0086211D" w:rsidRPr="00C97631" w:rsidRDefault="0086211D" w:rsidP="00592369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Інженер з релейного захисту і електроавтоматики 2 категорії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lang w:val="uk-UA"/>
        </w:rPr>
      </w:pPr>
      <w:r w:rsidRPr="00C97631">
        <w:rPr>
          <w:i/>
          <w:lang w:val="uk-UA"/>
        </w:rPr>
        <w:t>Вимоги</w:t>
      </w:r>
      <w:r w:rsidRPr="00C97631">
        <w:rPr>
          <w:lang w:val="uk-UA"/>
        </w:rPr>
        <w:t>:</w:t>
      </w:r>
    </w:p>
    <w:p w:rsidR="00592369" w:rsidRPr="00C97631" w:rsidRDefault="00B2010C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повна вища електротехнічна освіта;</w:t>
      </w:r>
    </w:p>
    <w:p w:rsidR="00B2010C" w:rsidRPr="00C97631" w:rsidRDefault="00B2010C" w:rsidP="00592369">
      <w:pPr>
        <w:numPr>
          <w:ilvl w:val="0"/>
          <w:numId w:val="3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досвід роботи за посадою інженера з релейного захисту і електроавтоматики – не менше 1 року</w:t>
      </w:r>
    </w:p>
    <w:p w:rsidR="00B2010C" w:rsidRPr="00C97631" w:rsidRDefault="00B2010C" w:rsidP="00592369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Необхідні навики та знання:</w:t>
      </w:r>
    </w:p>
    <w:p w:rsidR="00592369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знання основних вимог до технічної документації, матеріалів, виробів,</w:t>
      </w:r>
    </w:p>
    <w:p w:rsidR="00B2010C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 xml:space="preserve">знання чинних стандартів, технічних умов, </w:t>
      </w:r>
      <w:proofErr w:type="spellStart"/>
      <w:r w:rsidRPr="00C97631">
        <w:rPr>
          <w:lang w:val="uk-UA"/>
        </w:rPr>
        <w:t>положеннь</w:t>
      </w:r>
      <w:proofErr w:type="spellEnd"/>
      <w:r w:rsidRPr="00C97631">
        <w:rPr>
          <w:lang w:val="uk-UA"/>
        </w:rPr>
        <w:t xml:space="preserve"> та інструкцій щодо складання й оформлення технічної документації. 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lang w:val="uk-UA"/>
        </w:rPr>
      </w:pPr>
      <w:r w:rsidRPr="00C97631">
        <w:rPr>
          <w:i/>
          <w:lang w:val="uk-UA"/>
        </w:rPr>
        <w:t>Обов’язки</w:t>
      </w:r>
      <w:r w:rsidRPr="00C97631">
        <w:rPr>
          <w:lang w:val="uk-UA"/>
        </w:rPr>
        <w:t>:</w:t>
      </w:r>
    </w:p>
    <w:p w:rsidR="00592369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забезпечення надійної роботи пристроїв РЗА,</w:t>
      </w:r>
    </w:p>
    <w:p w:rsidR="00592369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виконання поточного аналізу роботи пристроїв РЗА,</w:t>
      </w:r>
    </w:p>
    <w:p w:rsidR="00B2010C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вирішення технічних питань, що виникають під час експлуатації або впровадження пристроїв РЗА.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Умови роботи:</w:t>
      </w:r>
    </w:p>
    <w:p w:rsidR="00592369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офіційне працевлаштування</w:t>
      </w:r>
    </w:p>
    <w:p w:rsidR="00B2010C" w:rsidRPr="00C97631" w:rsidRDefault="00B2010C" w:rsidP="00592369">
      <w:pPr>
        <w:pStyle w:val="a5"/>
        <w:numPr>
          <w:ilvl w:val="0"/>
          <w:numId w:val="35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>соціальний пакет.</w:t>
      </w:r>
    </w:p>
    <w:p w:rsidR="0086211D" w:rsidRPr="00C97631" w:rsidRDefault="0086211D" w:rsidP="00592369">
      <w:pPr>
        <w:rPr>
          <w:sz w:val="24"/>
          <w:szCs w:val="24"/>
          <w:lang w:val="uk-UA"/>
        </w:rPr>
      </w:pPr>
    </w:p>
    <w:p w:rsidR="0086211D" w:rsidRPr="00C97631" w:rsidRDefault="0086211D" w:rsidP="00592369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Електромонтер з ремонту апаратури релейного захисту й автоматики.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Вимоги:</w:t>
      </w:r>
    </w:p>
    <w:p w:rsidR="00B2010C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повна загальна середня освіта та професійно – технічна освіта енергетичного напрямку підготовки</w:t>
      </w:r>
    </w:p>
    <w:p w:rsidR="00B2010C" w:rsidRPr="00C97631" w:rsidRDefault="00B2010C" w:rsidP="00592369">
      <w:pPr>
        <w:numPr>
          <w:ilvl w:val="0"/>
          <w:numId w:val="31"/>
        </w:numPr>
        <w:rPr>
          <w:sz w:val="24"/>
          <w:szCs w:val="24"/>
          <w:lang w:val="uk-UA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бажаний стаж роботи за професією електромонтера з ремонту апаратури релейного захисту й автоматики</w:t>
      </w:r>
      <w:r w:rsidRPr="00C97631">
        <w:rPr>
          <w:sz w:val="24"/>
          <w:szCs w:val="24"/>
          <w:lang w:val="uk-UA"/>
        </w:rPr>
        <w:t>.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Необхідні знання:</w:t>
      </w:r>
    </w:p>
    <w:p w:rsidR="00592369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простих монтажних і принципових схем РЗА</w:t>
      </w:r>
    </w:p>
    <w:p w:rsidR="00592369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основ електротехніки</w:t>
      </w:r>
    </w:p>
    <w:p w:rsidR="00B2010C" w:rsidRPr="00C97631" w:rsidRDefault="00B2010C" w:rsidP="00592369">
      <w:pPr>
        <w:numPr>
          <w:ilvl w:val="0"/>
          <w:numId w:val="31"/>
        </w:numPr>
        <w:rPr>
          <w:sz w:val="24"/>
          <w:szCs w:val="24"/>
          <w:lang w:val="uk-UA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призначення</w:t>
      </w:r>
      <w:r w:rsidRPr="00C97631">
        <w:rPr>
          <w:sz w:val="24"/>
          <w:szCs w:val="24"/>
          <w:lang w:val="uk-UA"/>
        </w:rPr>
        <w:t xml:space="preserve"> і будови устаткування, що обслуговується.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lang w:val="uk-UA"/>
        </w:rPr>
      </w:pPr>
      <w:r w:rsidRPr="00C97631">
        <w:rPr>
          <w:i/>
          <w:lang w:val="uk-UA"/>
        </w:rPr>
        <w:t>Обов’язки</w:t>
      </w:r>
      <w:r w:rsidRPr="00C97631">
        <w:rPr>
          <w:lang w:val="uk-UA"/>
        </w:rPr>
        <w:t>:</w:t>
      </w:r>
    </w:p>
    <w:p w:rsidR="00592369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 xml:space="preserve">Ремонт пристроїв захисту і автоматики всіх видів і будь-якої складності. </w:t>
      </w:r>
    </w:p>
    <w:p w:rsidR="00B2010C" w:rsidRPr="00C97631" w:rsidRDefault="00B2010C" w:rsidP="00592369">
      <w:pPr>
        <w:numPr>
          <w:ilvl w:val="0"/>
          <w:numId w:val="31"/>
        </w:numPr>
        <w:rPr>
          <w:sz w:val="24"/>
          <w:szCs w:val="24"/>
          <w:lang w:val="uk-UA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Робота з електронно</w:t>
      </w:r>
      <w:r w:rsidRPr="00C97631">
        <w:rPr>
          <w:sz w:val="24"/>
          <w:szCs w:val="24"/>
          <w:lang w:val="uk-UA"/>
        </w:rPr>
        <w:t>-вимірювальною апаратурою, осцилографами, генераторами.</w:t>
      </w:r>
    </w:p>
    <w:p w:rsidR="00592369" w:rsidRPr="00C97631" w:rsidRDefault="00B2010C" w:rsidP="00592369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Умови роботи:</w:t>
      </w:r>
    </w:p>
    <w:p w:rsidR="00592369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lastRenderedPageBreak/>
        <w:t>офіційне працевлаштування</w:t>
      </w:r>
    </w:p>
    <w:p w:rsidR="00B2010C" w:rsidRPr="00C97631" w:rsidRDefault="00B2010C" w:rsidP="00592369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соціальний пакет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B2010C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Електромонтер з ремонту повітряних ліній електропередачі 4р.</w:t>
      </w:r>
    </w:p>
    <w:p w:rsidR="00B2010C" w:rsidRPr="00B2010C" w:rsidRDefault="00B2010C" w:rsidP="00B2010C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Вимоги:</w:t>
      </w:r>
    </w:p>
    <w:p w:rsidR="00B2010C" w:rsidRPr="00B2010C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повна загальна середня освіта та професійно-технічна освіта</w:t>
      </w:r>
    </w:p>
    <w:p w:rsidR="00B2010C" w:rsidRPr="00B2010C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стаж роботи за професією електромонтера з ремонту повітряних ліній електропередачі 3 розряду не менше 1 року</w:t>
      </w:r>
    </w:p>
    <w:p w:rsidR="00B2010C" w:rsidRPr="00C97631" w:rsidRDefault="00B2010C" w:rsidP="00B2010C">
      <w:pPr>
        <w:rPr>
          <w:rFonts w:eastAsia="Times New Roman" w:cs="Times New Roman"/>
          <w:bCs/>
          <w:i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Необхідні знання:</w:t>
      </w:r>
    </w:p>
    <w:p w:rsidR="00B2010C" w:rsidRPr="00C97631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основи електротехніки</w:t>
      </w:r>
    </w:p>
    <w:p w:rsidR="00B2010C" w:rsidRPr="00C97631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типи конструкції опор ліній електропередачі</w:t>
      </w:r>
    </w:p>
    <w:p w:rsidR="00B2010C" w:rsidRPr="00C97631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характеристики механізмів і пристроїв, що застосовуються під час ремонтів ліній електропередачі</w:t>
      </w:r>
    </w:p>
    <w:p w:rsidR="00B2010C" w:rsidRPr="00B2010C" w:rsidRDefault="00B2010C" w:rsidP="00B2010C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Обов’язки:</w:t>
      </w:r>
    </w:p>
    <w:p w:rsidR="00B2010C" w:rsidRPr="00B2010C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виконання планових або аварійно-відновлюваних робіт на ПЛ 35-150 кВ: земляні роботи, складання простих опор, малярні роботи з пофарбування опор без підйому на висоту, найпростіші низові допоміжні роботи з експлуатації вимкненої лінії електропередачі (ЛЕП) 35 кВ і вище, найпростіші такелажні роботи під час кріплення і розкріплення вантажів; прості слюсарні операції з виготовлення нескладних конструкцій і деталей: кронштейнів, крючків, скоб, шплінтів, заклепок тощо.</w:t>
      </w:r>
    </w:p>
    <w:p w:rsidR="00B2010C" w:rsidRPr="00C97631" w:rsidRDefault="00B2010C" w:rsidP="00B2010C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i/>
          <w:sz w:val="24"/>
          <w:szCs w:val="24"/>
          <w:lang w:val="uk-UA" w:eastAsia="ru-RU"/>
        </w:rPr>
        <w:t>Умови роботи:</w:t>
      </w:r>
    </w:p>
    <w:p w:rsidR="00B2010C" w:rsidRPr="00C97631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офіційне працевлаштування</w:t>
      </w:r>
    </w:p>
    <w:p w:rsidR="00B2010C" w:rsidRPr="00B2010C" w:rsidRDefault="00B2010C" w:rsidP="00B2010C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соціальний пакет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B2010C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Електромонтер з ремонту повітряних ліній електропередачі 3р.</w:t>
      </w:r>
    </w:p>
    <w:p w:rsidR="00B2010C" w:rsidRPr="00B2010C" w:rsidRDefault="00B2010C" w:rsidP="00B2010C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Вимоги:</w:t>
      </w:r>
    </w:p>
    <w:p w:rsidR="00B2010C" w:rsidRPr="00B2010C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повна загальна середня освіта та професійно-технічна освіта</w:t>
      </w:r>
    </w:p>
    <w:p w:rsidR="00B2010C" w:rsidRPr="00B2010C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стаж роботи за професією електромонтера з ремонту повітряних ліній електропередачі 2 розряду не менше 1 року</w:t>
      </w:r>
    </w:p>
    <w:p w:rsidR="00B2010C" w:rsidRPr="00C97631" w:rsidRDefault="00B2010C" w:rsidP="00B2010C">
      <w:pPr>
        <w:rPr>
          <w:rFonts w:eastAsia="Times New Roman" w:cs="Times New Roman"/>
          <w:bCs/>
          <w:i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Необхідні знання:</w:t>
      </w:r>
    </w:p>
    <w:p w:rsidR="00B2010C" w:rsidRPr="00C97631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основи електротехніки</w:t>
      </w:r>
    </w:p>
    <w:p w:rsidR="00B2010C" w:rsidRPr="00C97631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типи конструкції опор ліній електропередачі</w:t>
      </w:r>
    </w:p>
    <w:p w:rsidR="00B2010C" w:rsidRPr="00C97631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характеристики механізмів і пристроїв, що застосовуються під час ремонтів ліній електропередачі</w:t>
      </w:r>
    </w:p>
    <w:p w:rsidR="00B2010C" w:rsidRPr="00B2010C" w:rsidRDefault="00B2010C" w:rsidP="00B2010C">
      <w:p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Обов’язки:</w:t>
      </w:r>
    </w:p>
    <w:p w:rsidR="00B2010C" w:rsidRPr="00B2010C" w:rsidRDefault="00B2010C" w:rsidP="00B2010C">
      <w:pPr>
        <w:pStyle w:val="aa"/>
        <w:numPr>
          <w:ilvl w:val="0"/>
          <w:numId w:val="27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виконання планових або аварійно-відновлюваних робіт на ПЛ 35-150 кВ: земляні роботи, складання простих опор, малярні роботи з пофарбування опор без підйому на висоту, найпростіші низові допоміжні роботи з експлуатації вимкненої лінії електропередачі (ЛЕП) 35 кВ і вище, найпростіші такелажні роботи під час кріплення і розкріплення вантажів; прості слюсарні операції з виготовлення нескладних конструкцій і деталей: кронштейнів, крючків, скоб, шплінтів, заклепок тощо.</w:t>
      </w:r>
    </w:p>
    <w:p w:rsidR="00B2010C" w:rsidRPr="00C97631" w:rsidRDefault="00B2010C" w:rsidP="00B2010C">
      <w:pPr>
        <w:rPr>
          <w:rFonts w:eastAsia="Times New Roman" w:cs="Times New Roman"/>
          <w:i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i/>
          <w:sz w:val="24"/>
          <w:szCs w:val="24"/>
          <w:lang w:val="uk-UA" w:eastAsia="ru-RU"/>
        </w:rPr>
        <w:t>Умови роботи:</w:t>
      </w:r>
    </w:p>
    <w:p w:rsidR="00B2010C" w:rsidRPr="00C97631" w:rsidRDefault="00B2010C" w:rsidP="00B2010C">
      <w:pPr>
        <w:pStyle w:val="aa"/>
        <w:numPr>
          <w:ilvl w:val="0"/>
          <w:numId w:val="27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офіційне працевлаштування</w:t>
      </w:r>
    </w:p>
    <w:p w:rsidR="00B2010C" w:rsidRPr="00C97631" w:rsidRDefault="00B2010C" w:rsidP="00B2010C">
      <w:pPr>
        <w:pStyle w:val="aa"/>
        <w:numPr>
          <w:ilvl w:val="0"/>
          <w:numId w:val="27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sz w:val="24"/>
          <w:szCs w:val="24"/>
          <w:lang w:val="uk-UA" w:eastAsia="ru-RU"/>
        </w:rPr>
        <w:t>соціальний пакет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B2010C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Електрогазозварник 4 р.</w:t>
      </w:r>
    </w:p>
    <w:p w:rsidR="00B2010C" w:rsidRPr="00B2010C" w:rsidRDefault="00B2010C" w:rsidP="00B2010C">
      <w:p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Вимоги</w:t>
      </w:r>
      <w:r w:rsidRPr="00C97631">
        <w:rPr>
          <w:rFonts w:eastAsia="Times New Roman" w:cs="Times New Roman"/>
          <w:b/>
          <w:bCs/>
          <w:sz w:val="24"/>
          <w:szCs w:val="24"/>
          <w:lang w:val="uk-UA" w:eastAsia="ru-RU"/>
        </w:rPr>
        <w:t>:</w:t>
      </w:r>
    </w:p>
    <w:p w:rsidR="00B2010C" w:rsidRPr="00B2010C" w:rsidRDefault="00B2010C" w:rsidP="00B2010C">
      <w:pPr>
        <w:numPr>
          <w:ilvl w:val="0"/>
          <w:numId w:val="2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повна загальна середня освіта та професійно-технічна освіта</w:t>
      </w:r>
    </w:p>
    <w:p w:rsidR="00B2010C" w:rsidRPr="00B2010C" w:rsidRDefault="00B2010C" w:rsidP="00B2010C">
      <w:pPr>
        <w:numPr>
          <w:ilvl w:val="0"/>
          <w:numId w:val="2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стаж роботи електрогазозварником 3 розряду не менше 1 року</w:t>
      </w:r>
    </w:p>
    <w:p w:rsidR="00B2010C" w:rsidRPr="00B2010C" w:rsidRDefault="00B2010C" w:rsidP="00B2010C">
      <w:p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Обов’язки</w:t>
      </w:r>
      <w:r w:rsidRPr="00C97631">
        <w:rPr>
          <w:rFonts w:eastAsia="Times New Roman" w:cs="Times New Roman"/>
          <w:b/>
          <w:bCs/>
          <w:sz w:val="24"/>
          <w:szCs w:val="24"/>
          <w:lang w:val="uk-UA" w:eastAsia="ru-RU"/>
        </w:rPr>
        <w:t>:</w:t>
      </w:r>
    </w:p>
    <w:p w:rsidR="00B2010C" w:rsidRPr="00B2010C" w:rsidRDefault="00B2010C" w:rsidP="00B2010C">
      <w:pPr>
        <w:numPr>
          <w:ilvl w:val="0"/>
          <w:numId w:val="24"/>
        </w:numPr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lastRenderedPageBreak/>
        <w:t>ремонт та технічне обслуговування обладнання підстанцій 35, 150 кВ.</w:t>
      </w:r>
    </w:p>
    <w:p w:rsidR="00B2010C" w:rsidRPr="00B2010C" w:rsidRDefault="00B2010C" w:rsidP="00B2010C">
      <w:pPr>
        <w:numPr>
          <w:ilvl w:val="0"/>
          <w:numId w:val="24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 xml:space="preserve">зварювання за допомогою ручної дугової, </w:t>
      </w:r>
      <w:proofErr w:type="spellStart"/>
      <w:r w:rsidRPr="00B2010C">
        <w:rPr>
          <w:rFonts w:eastAsia="Times New Roman" w:cs="Times New Roman"/>
          <w:sz w:val="24"/>
          <w:szCs w:val="24"/>
          <w:lang w:val="uk-UA" w:eastAsia="ru-RU"/>
        </w:rPr>
        <w:t>електрогазової</w:t>
      </w:r>
      <w:proofErr w:type="spellEnd"/>
      <w:r w:rsidRPr="00B2010C">
        <w:rPr>
          <w:rFonts w:eastAsia="Times New Roman" w:cs="Times New Roman"/>
          <w:sz w:val="24"/>
          <w:szCs w:val="24"/>
          <w:lang w:val="uk-UA" w:eastAsia="ru-RU"/>
        </w:rPr>
        <w:t xml:space="preserve"> зварки середньої складності деталі, вузли, конструкції трубопроводів з конструкційних сталей, складні деталі, вузли, конструкції з конструкційних сталей, складні деталі і вузли у всіх просторових положеннях;</w:t>
      </w:r>
    </w:p>
    <w:p w:rsidR="00B2010C" w:rsidRPr="00B2010C" w:rsidRDefault="00B2010C" w:rsidP="00B2010C">
      <w:pPr>
        <w:rPr>
          <w:rFonts w:eastAsia="Times New Roman" w:cs="Times New Roman"/>
          <w:sz w:val="24"/>
          <w:szCs w:val="24"/>
          <w:lang w:val="uk-UA" w:eastAsia="ru-RU"/>
        </w:rPr>
      </w:pP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Умови</w:t>
      </w:r>
      <w:r w:rsidRPr="00C9763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97631">
        <w:rPr>
          <w:rFonts w:eastAsia="Times New Roman" w:cs="Times New Roman"/>
          <w:bCs/>
          <w:i/>
          <w:sz w:val="24"/>
          <w:szCs w:val="24"/>
          <w:lang w:val="uk-UA" w:eastAsia="ru-RU"/>
        </w:rPr>
        <w:t>роботи</w:t>
      </w:r>
      <w:r w:rsidRPr="00C97631">
        <w:rPr>
          <w:rFonts w:eastAsia="Times New Roman" w:cs="Times New Roman"/>
          <w:b/>
          <w:bCs/>
          <w:sz w:val="24"/>
          <w:szCs w:val="24"/>
          <w:lang w:val="uk-UA" w:eastAsia="ru-RU"/>
        </w:rPr>
        <w:t>:</w:t>
      </w:r>
    </w:p>
    <w:p w:rsidR="00B2010C" w:rsidRPr="00B2010C" w:rsidRDefault="00B2010C" w:rsidP="00B2010C">
      <w:pPr>
        <w:numPr>
          <w:ilvl w:val="0"/>
          <w:numId w:val="24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офіційне працевлаштування</w:t>
      </w:r>
    </w:p>
    <w:p w:rsidR="00B2010C" w:rsidRPr="00B2010C" w:rsidRDefault="00B2010C" w:rsidP="00B2010C">
      <w:pPr>
        <w:numPr>
          <w:ilvl w:val="0"/>
          <w:numId w:val="24"/>
        </w:num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010C">
        <w:rPr>
          <w:rFonts w:eastAsia="Times New Roman" w:cs="Times New Roman"/>
          <w:sz w:val="24"/>
          <w:szCs w:val="24"/>
          <w:lang w:val="uk-UA" w:eastAsia="ru-RU"/>
        </w:rPr>
        <w:t>соціальний пакет</w:t>
      </w:r>
    </w:p>
    <w:p w:rsidR="0086211D" w:rsidRPr="00C97631" w:rsidRDefault="0086211D" w:rsidP="00914D60">
      <w:pPr>
        <w:rPr>
          <w:sz w:val="24"/>
          <w:szCs w:val="24"/>
          <w:lang w:val="uk-UA"/>
        </w:rPr>
      </w:pPr>
    </w:p>
    <w:p w:rsidR="0086211D" w:rsidRPr="00C97631" w:rsidRDefault="0086211D" w:rsidP="00914D60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>Диспетчер району мереж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Вимоги: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повна вища освіта енергетичного напрямку підготовки (спеціаліст/магістр)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знання нормативної бази правила технічної експлуатації електроустановок, правила безпечної експлуатації електроустановок споживачів, правила технічної експлуатації електроустановок споживачів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бажано досвід роботи за фахом не менше 1 року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аналітичні здібності, комунікаційні навики, відповідальність, дисциплінованість</w:t>
      </w:r>
      <w:r w:rsidRPr="00C97631">
        <w:rPr>
          <w:lang w:val="uk-UA"/>
        </w:rPr>
        <w:br/>
        <w:t>• здатність до швидкого навчання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організаційні здібності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вільне володіння державною мовою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уміння працювати на ПК знання офісних програм (Microsoft Word, Microsoft Excel) з електронною поштою, офісною технікою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Обов’язки: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здійснює оперативне керування районом мереж у зміні та підлеглим оперативним персоналом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 xml:space="preserve">підтримує величину напруги в мережі у встановлених межах 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забезпечує надійне і безперебійне енергопостачання споживачів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дає розпорядження на ввімкнення в роботу, виведення з роботи або в резерв устаткування, що перебуває в його оперативному керуванні або веденні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Умови роботи: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офіційне працевлаштування</w:t>
      </w:r>
    </w:p>
    <w:p w:rsidR="00914D60" w:rsidRPr="00C97631" w:rsidRDefault="00914D60" w:rsidP="00914D60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соціальний пакет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914D60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 xml:space="preserve">Електромонтер з обслуговування підстанцій 4 </w:t>
      </w:r>
      <w:proofErr w:type="spellStart"/>
      <w:r w:rsidRPr="00C97631">
        <w:rPr>
          <w:b/>
          <w:sz w:val="24"/>
          <w:szCs w:val="24"/>
          <w:lang w:val="uk-UA"/>
        </w:rPr>
        <w:t>гр.кв</w:t>
      </w:r>
      <w:proofErr w:type="spellEnd"/>
      <w:r w:rsidRPr="00C97631">
        <w:rPr>
          <w:b/>
          <w:sz w:val="24"/>
          <w:szCs w:val="24"/>
          <w:lang w:val="uk-UA"/>
        </w:rPr>
        <w:t>.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Вимоги:</w:t>
      </w:r>
    </w:p>
    <w:p w:rsidR="00914D60" w:rsidRPr="00C97631" w:rsidRDefault="00914D60" w:rsidP="00914D60">
      <w:pPr>
        <w:pStyle w:val="a5"/>
        <w:numPr>
          <w:ilvl w:val="0"/>
          <w:numId w:val="18"/>
        </w:numPr>
        <w:spacing w:before="0" w:beforeAutospacing="0" w:after="0" w:afterAutospacing="0"/>
        <w:rPr>
          <w:lang w:val="uk-UA"/>
        </w:rPr>
      </w:pPr>
      <w:r w:rsidRPr="00C97631">
        <w:rPr>
          <w:lang w:val="uk-UA"/>
        </w:rPr>
        <w:t xml:space="preserve">професійно — технічна освіта. Підвищення кваліфікації та стаж роботи за професією електромонтера з обслуговування підстанцій 3 </w:t>
      </w:r>
      <w:proofErr w:type="spellStart"/>
      <w:r w:rsidRPr="00C97631">
        <w:rPr>
          <w:lang w:val="uk-UA"/>
        </w:rPr>
        <w:t>гр.кв</w:t>
      </w:r>
      <w:proofErr w:type="spellEnd"/>
      <w:r w:rsidRPr="00C97631">
        <w:rPr>
          <w:lang w:val="uk-UA"/>
        </w:rPr>
        <w:t>. — не менше 1 року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Необхідні знання: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основ електротехніки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призначення і будови устаткування, що обслуговується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схем первинних з’єднань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 xml:space="preserve">мереж власних потреб, оперативного струму та електромагнітної </w:t>
      </w:r>
      <w:proofErr w:type="spellStart"/>
      <w:r w:rsidRPr="00C97631">
        <w:rPr>
          <w:lang w:val="uk-UA"/>
        </w:rPr>
        <w:t>блоківки</w:t>
      </w:r>
      <w:proofErr w:type="spellEnd"/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призначення пристроїв телемеханіки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термінів випробувань захисних засобів та пристроїв, що застосовуються на ПС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Обов’язки: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обслуговує устаткування підстанцій напругою 35,110,150 кВ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забезпечує встановлений режим за напругою, навантаженням, температурою та іншими параметрами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проводить режимні оперативні перемикання в розподільних пристроях підстанції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проводить оперативні перемикання під час ліквідації аварійних ситуацій, огляд устаткування на ПС</w:t>
      </w:r>
    </w:p>
    <w:p w:rsidR="00914D60" w:rsidRPr="00C97631" w:rsidRDefault="00914D60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lastRenderedPageBreak/>
        <w:t>Умови роботи: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офіційне працевлаштування</w:t>
      </w:r>
    </w:p>
    <w:p w:rsidR="00914D60" w:rsidRPr="00C97631" w:rsidRDefault="00914D60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соціальний пакет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914D60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 xml:space="preserve">Електромонтер з випробувань та вимірювань 3 </w:t>
      </w:r>
      <w:proofErr w:type="spellStart"/>
      <w:r w:rsidRPr="00C97631">
        <w:rPr>
          <w:b/>
          <w:sz w:val="24"/>
          <w:szCs w:val="24"/>
          <w:lang w:val="uk-UA"/>
        </w:rPr>
        <w:t>гр.кв</w:t>
      </w:r>
      <w:proofErr w:type="spellEnd"/>
      <w:r w:rsidRPr="00C97631">
        <w:rPr>
          <w:b/>
          <w:sz w:val="24"/>
          <w:szCs w:val="24"/>
          <w:lang w:val="uk-UA"/>
        </w:rPr>
        <w:t>.</w:t>
      </w:r>
    </w:p>
    <w:p w:rsidR="0086211D" w:rsidRPr="00C97631" w:rsidRDefault="0086211D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Вимоги:</w:t>
      </w:r>
    </w:p>
    <w:p w:rsidR="0086211D" w:rsidRPr="00C97631" w:rsidRDefault="0086211D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 xml:space="preserve">професійно </w:t>
      </w:r>
      <w:r w:rsidR="00592369" w:rsidRPr="00C97631">
        <w:rPr>
          <w:lang w:val="uk-UA"/>
        </w:rPr>
        <w:t>-</w:t>
      </w:r>
      <w:r w:rsidRPr="00C97631">
        <w:rPr>
          <w:lang w:val="uk-UA"/>
        </w:rPr>
        <w:t xml:space="preserve"> технічна освіта. Підвищення кваліфікації та стаж роботи за професією електромонтера з випробувань та вимірювань </w:t>
      </w:r>
    </w:p>
    <w:p w:rsidR="0086211D" w:rsidRPr="00C97631" w:rsidRDefault="0086211D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Необхідні знання:</w:t>
      </w:r>
    </w:p>
    <w:p w:rsidR="0086211D" w:rsidRPr="00C97631" w:rsidRDefault="0086211D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правила, методи, порядок і терміни проведення складних випробувань та вимірювань устаткування в електричних мережах</w:t>
      </w:r>
    </w:p>
    <w:p w:rsidR="0086211D" w:rsidRPr="00C97631" w:rsidRDefault="0086211D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технічні характеристики й конструктивну будову електричного устаткування</w:t>
      </w:r>
    </w:p>
    <w:p w:rsidR="0086211D" w:rsidRPr="00C97631" w:rsidRDefault="0086211D" w:rsidP="00914D60">
      <w:pPr>
        <w:pStyle w:val="a5"/>
        <w:spacing w:before="0" w:beforeAutospacing="0" w:after="0" w:afterAutospacing="0"/>
        <w:rPr>
          <w:i/>
          <w:lang w:val="uk-UA"/>
        </w:rPr>
      </w:pPr>
      <w:r w:rsidRPr="00C97631">
        <w:rPr>
          <w:i/>
          <w:lang w:val="uk-UA"/>
        </w:rPr>
        <w:t>Обов’язки:</w:t>
      </w:r>
    </w:p>
    <w:p w:rsidR="0086211D" w:rsidRPr="00C97631" w:rsidRDefault="0086211D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проведення приймально-здавальних та профілактичних випробувань електрообладнання 6-10 кВ в повному обсязі відповідно до вимог діючих “Норм випробувань електрообладнання” та інших нормативно-технічних документів</w:t>
      </w:r>
    </w:p>
    <w:p w:rsidR="0086211D" w:rsidRPr="00C97631" w:rsidRDefault="0086211D" w:rsidP="00914D60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C97631">
        <w:rPr>
          <w:lang w:val="uk-UA"/>
        </w:rPr>
        <w:t>контроль за технічним станом випробувального пересувного, стаціонарного і переносного устаткування та засобів вимірювань і випробувань.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</w:p>
    <w:p w:rsidR="0086211D" w:rsidRPr="00C97631" w:rsidRDefault="0086211D" w:rsidP="0086211D">
      <w:pPr>
        <w:rPr>
          <w:b/>
          <w:sz w:val="24"/>
          <w:szCs w:val="24"/>
          <w:lang w:val="uk-UA"/>
        </w:rPr>
      </w:pPr>
      <w:r w:rsidRPr="00C97631">
        <w:rPr>
          <w:b/>
          <w:sz w:val="24"/>
          <w:szCs w:val="24"/>
          <w:lang w:val="uk-UA"/>
        </w:rPr>
        <w:t xml:space="preserve">Електромонтер з обслуговування підстанцій 3 </w:t>
      </w:r>
      <w:proofErr w:type="spellStart"/>
      <w:r w:rsidRPr="00C97631">
        <w:rPr>
          <w:b/>
          <w:sz w:val="24"/>
          <w:szCs w:val="24"/>
          <w:lang w:val="uk-UA"/>
        </w:rPr>
        <w:t>гр.кв</w:t>
      </w:r>
      <w:proofErr w:type="spellEnd"/>
      <w:r w:rsidRPr="00C97631">
        <w:rPr>
          <w:b/>
          <w:sz w:val="24"/>
          <w:szCs w:val="24"/>
          <w:lang w:val="uk-UA"/>
        </w:rPr>
        <w:t>.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  <w:r w:rsidRPr="00C97631">
        <w:rPr>
          <w:i/>
          <w:sz w:val="24"/>
          <w:szCs w:val="24"/>
          <w:lang w:val="uk-UA"/>
        </w:rPr>
        <w:t>Вимоги</w:t>
      </w:r>
      <w:r w:rsidRPr="00C97631">
        <w:rPr>
          <w:sz w:val="24"/>
          <w:szCs w:val="24"/>
          <w:lang w:val="uk-UA"/>
        </w:rPr>
        <w:t xml:space="preserve">: </w:t>
      </w:r>
    </w:p>
    <w:p w:rsidR="0086211D" w:rsidRPr="00C97631" w:rsidRDefault="0086211D" w:rsidP="0086211D">
      <w:pPr>
        <w:pStyle w:val="aa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повна загальна середня освіта та професійно — технічна освіта енергетичного напрямку підготовки</w:t>
      </w:r>
    </w:p>
    <w:p w:rsidR="0086211D" w:rsidRPr="00C97631" w:rsidRDefault="0086211D" w:rsidP="0086211D">
      <w:pPr>
        <w:rPr>
          <w:i/>
          <w:sz w:val="24"/>
          <w:szCs w:val="24"/>
          <w:lang w:val="uk-UA"/>
        </w:rPr>
      </w:pPr>
      <w:r w:rsidRPr="00C97631">
        <w:rPr>
          <w:i/>
          <w:sz w:val="24"/>
          <w:szCs w:val="24"/>
          <w:lang w:val="uk-UA"/>
        </w:rPr>
        <w:t>Необхідні знання: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основ електротехніки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призначення і будови устаткування, що обслуговується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схем первинних з’єднань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 xml:space="preserve">мереж власних потреб, оперативного струму та електромагнітної </w:t>
      </w:r>
      <w:proofErr w:type="spellStart"/>
      <w:r w:rsidRPr="00C97631">
        <w:rPr>
          <w:sz w:val="24"/>
          <w:szCs w:val="24"/>
          <w:lang w:val="uk-UA"/>
        </w:rPr>
        <w:t>блоківки</w:t>
      </w:r>
      <w:proofErr w:type="spellEnd"/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призначення пристроїв телемеханіки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термінів випробувань захисних засобів та пристроїв, що застосовуються на ПС</w:t>
      </w:r>
    </w:p>
    <w:p w:rsidR="0086211D" w:rsidRPr="00C97631" w:rsidRDefault="0086211D" w:rsidP="0086211D">
      <w:pPr>
        <w:rPr>
          <w:i/>
          <w:sz w:val="24"/>
          <w:szCs w:val="24"/>
          <w:lang w:val="uk-UA"/>
        </w:rPr>
      </w:pPr>
      <w:r w:rsidRPr="00C97631">
        <w:rPr>
          <w:i/>
          <w:sz w:val="24"/>
          <w:szCs w:val="24"/>
          <w:lang w:val="uk-UA"/>
        </w:rPr>
        <w:t>Обов’язки: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обслуговує устаткування підстанцій напругою 35 кВ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забезпечує встановлений режим за напругою, навантаженням, температурою та іншими параметрами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проводить режимні оперативні перемикання в розподільних пристроях підстанції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проводить оперативні перемикання під час ліквідації аварійних ситуацій, огляд устаткування на ПС</w:t>
      </w:r>
    </w:p>
    <w:p w:rsidR="0086211D" w:rsidRPr="00C97631" w:rsidRDefault="0086211D" w:rsidP="0086211D">
      <w:pPr>
        <w:rPr>
          <w:sz w:val="24"/>
          <w:szCs w:val="24"/>
          <w:lang w:val="uk-UA"/>
        </w:rPr>
      </w:pPr>
      <w:r w:rsidRPr="00C97631">
        <w:rPr>
          <w:i/>
          <w:sz w:val="24"/>
          <w:szCs w:val="24"/>
          <w:lang w:val="uk-UA"/>
        </w:rPr>
        <w:t>Умови роботи</w:t>
      </w:r>
      <w:r w:rsidRPr="00C97631">
        <w:rPr>
          <w:sz w:val="24"/>
          <w:szCs w:val="24"/>
          <w:lang w:val="uk-UA"/>
        </w:rPr>
        <w:t>:</w:t>
      </w:r>
    </w:p>
    <w:p w:rsidR="0086211D" w:rsidRPr="00C97631" w:rsidRDefault="0086211D" w:rsidP="0086211D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офіційне працевлаштування</w:t>
      </w:r>
    </w:p>
    <w:p w:rsidR="0086211D" w:rsidRPr="00C97631" w:rsidRDefault="0086211D" w:rsidP="00914D60">
      <w:pPr>
        <w:pStyle w:val="aa"/>
        <w:numPr>
          <w:ilvl w:val="0"/>
          <w:numId w:val="9"/>
        </w:numPr>
        <w:rPr>
          <w:sz w:val="24"/>
          <w:szCs w:val="24"/>
          <w:lang w:val="uk-UA"/>
        </w:rPr>
      </w:pPr>
      <w:r w:rsidRPr="00C97631">
        <w:rPr>
          <w:sz w:val="24"/>
          <w:szCs w:val="24"/>
          <w:lang w:val="uk-UA"/>
        </w:rPr>
        <w:t>соціальний пакет</w:t>
      </w:r>
    </w:p>
    <w:p w:rsidR="00592369" w:rsidRPr="00C97631" w:rsidRDefault="00592369" w:rsidP="00426030">
      <w:pPr>
        <w:pStyle w:val="a5"/>
        <w:rPr>
          <w:lang w:val="uk-UA"/>
        </w:rPr>
      </w:pPr>
      <w:r w:rsidRPr="00C97631">
        <w:rPr>
          <w:lang w:val="uk-UA"/>
        </w:rPr>
        <w:t xml:space="preserve">З питань працевлаштування у ПАТ </w:t>
      </w:r>
      <w:r w:rsidR="00A9605A" w:rsidRPr="00C97631">
        <w:rPr>
          <w:lang w:val="uk-UA"/>
        </w:rPr>
        <w:t>"</w:t>
      </w:r>
      <w:proofErr w:type="spellStart"/>
      <w:r w:rsidRPr="00C97631">
        <w:rPr>
          <w:lang w:val="uk-UA"/>
        </w:rPr>
        <w:t>Запоріжжяобленерго</w:t>
      </w:r>
      <w:proofErr w:type="spellEnd"/>
      <w:r w:rsidR="00A9605A" w:rsidRPr="00C97631">
        <w:rPr>
          <w:lang w:val="uk-UA"/>
        </w:rPr>
        <w:t>"</w:t>
      </w:r>
      <w:r w:rsidRPr="00C97631">
        <w:rPr>
          <w:lang w:val="uk-UA"/>
        </w:rPr>
        <w:t xml:space="preserve"> звертатися за телефоном: </w:t>
      </w:r>
      <w:r w:rsidRPr="00C97631">
        <w:rPr>
          <w:b/>
          <w:bCs/>
          <w:lang w:val="uk-UA"/>
        </w:rPr>
        <w:t>(061) 228-51-44</w:t>
      </w:r>
    </w:p>
    <w:sectPr w:rsidR="00592369" w:rsidRPr="00C97631" w:rsidSect="002B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305"/>
    <w:multiLevelType w:val="hybridMultilevel"/>
    <w:tmpl w:val="94D8CCEE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F2F"/>
    <w:multiLevelType w:val="multilevel"/>
    <w:tmpl w:val="E89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77D2E"/>
    <w:multiLevelType w:val="hybridMultilevel"/>
    <w:tmpl w:val="567AE086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111F5"/>
    <w:multiLevelType w:val="hybridMultilevel"/>
    <w:tmpl w:val="B5808272"/>
    <w:lvl w:ilvl="0" w:tplc="9446B5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576F"/>
    <w:multiLevelType w:val="hybridMultilevel"/>
    <w:tmpl w:val="00F06B58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0FB9"/>
    <w:multiLevelType w:val="multilevel"/>
    <w:tmpl w:val="A7D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D4716"/>
    <w:multiLevelType w:val="hybridMultilevel"/>
    <w:tmpl w:val="776E543C"/>
    <w:lvl w:ilvl="0" w:tplc="D58047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C70FC"/>
    <w:multiLevelType w:val="hybridMultilevel"/>
    <w:tmpl w:val="EC029EA0"/>
    <w:lvl w:ilvl="0" w:tplc="62E675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6493A"/>
    <w:multiLevelType w:val="hybridMultilevel"/>
    <w:tmpl w:val="1AA23004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77E4F"/>
    <w:multiLevelType w:val="hybridMultilevel"/>
    <w:tmpl w:val="CB586250"/>
    <w:lvl w:ilvl="0" w:tplc="201AC5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B7D5E"/>
    <w:multiLevelType w:val="multilevel"/>
    <w:tmpl w:val="2298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56129"/>
    <w:multiLevelType w:val="hybridMultilevel"/>
    <w:tmpl w:val="61CEB88C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06AD6"/>
    <w:multiLevelType w:val="multilevel"/>
    <w:tmpl w:val="C8F61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7000A"/>
    <w:multiLevelType w:val="hybridMultilevel"/>
    <w:tmpl w:val="81F03D6E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27AF0"/>
    <w:multiLevelType w:val="multilevel"/>
    <w:tmpl w:val="40B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77F49"/>
    <w:multiLevelType w:val="multilevel"/>
    <w:tmpl w:val="EF7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571E20"/>
    <w:multiLevelType w:val="multilevel"/>
    <w:tmpl w:val="C4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A71E2"/>
    <w:multiLevelType w:val="hybridMultilevel"/>
    <w:tmpl w:val="F70E6380"/>
    <w:lvl w:ilvl="0" w:tplc="44E69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B05F3"/>
    <w:multiLevelType w:val="multilevel"/>
    <w:tmpl w:val="DD0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60CC6"/>
    <w:multiLevelType w:val="multilevel"/>
    <w:tmpl w:val="689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F627CF"/>
    <w:multiLevelType w:val="multilevel"/>
    <w:tmpl w:val="D300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5C160C"/>
    <w:multiLevelType w:val="multilevel"/>
    <w:tmpl w:val="FC80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2930D3"/>
    <w:multiLevelType w:val="hybridMultilevel"/>
    <w:tmpl w:val="B04A8448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25A33"/>
    <w:multiLevelType w:val="hybridMultilevel"/>
    <w:tmpl w:val="31F26B7E"/>
    <w:lvl w:ilvl="0" w:tplc="A9C470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D74CC"/>
    <w:multiLevelType w:val="multilevel"/>
    <w:tmpl w:val="0F5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30484"/>
    <w:multiLevelType w:val="hybridMultilevel"/>
    <w:tmpl w:val="DD4AF8BA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4306C"/>
    <w:multiLevelType w:val="multilevel"/>
    <w:tmpl w:val="B778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D5CC8"/>
    <w:multiLevelType w:val="multilevel"/>
    <w:tmpl w:val="619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F959DF"/>
    <w:multiLevelType w:val="hybridMultilevel"/>
    <w:tmpl w:val="261EB44C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DD4520"/>
    <w:multiLevelType w:val="multilevel"/>
    <w:tmpl w:val="37FAE5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CE1765"/>
    <w:multiLevelType w:val="multilevel"/>
    <w:tmpl w:val="52E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8D4DAB"/>
    <w:multiLevelType w:val="hybridMultilevel"/>
    <w:tmpl w:val="BF1661B4"/>
    <w:lvl w:ilvl="0" w:tplc="2268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E2450"/>
    <w:multiLevelType w:val="multilevel"/>
    <w:tmpl w:val="719ABC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9054CC"/>
    <w:multiLevelType w:val="multilevel"/>
    <w:tmpl w:val="CC0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612401"/>
    <w:multiLevelType w:val="multilevel"/>
    <w:tmpl w:val="D600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4C57E9"/>
    <w:multiLevelType w:val="multilevel"/>
    <w:tmpl w:val="90046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434AC"/>
    <w:multiLevelType w:val="multilevel"/>
    <w:tmpl w:val="E68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26543E"/>
    <w:multiLevelType w:val="hybridMultilevel"/>
    <w:tmpl w:val="4C7A6A72"/>
    <w:lvl w:ilvl="0" w:tplc="036216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764A3"/>
    <w:multiLevelType w:val="multilevel"/>
    <w:tmpl w:val="382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3"/>
  </w:num>
  <w:num w:numId="3">
    <w:abstractNumId w:val="1"/>
  </w:num>
  <w:num w:numId="4">
    <w:abstractNumId w:val="16"/>
  </w:num>
  <w:num w:numId="5">
    <w:abstractNumId w:val="30"/>
  </w:num>
  <w:num w:numId="6">
    <w:abstractNumId w:val="27"/>
  </w:num>
  <w:num w:numId="7">
    <w:abstractNumId w:val="20"/>
  </w:num>
  <w:num w:numId="8">
    <w:abstractNumId w:val="5"/>
  </w:num>
  <w:num w:numId="9">
    <w:abstractNumId w:val="11"/>
  </w:num>
  <w:num w:numId="10">
    <w:abstractNumId w:val="7"/>
  </w:num>
  <w:num w:numId="11">
    <w:abstractNumId w:val="22"/>
  </w:num>
  <w:num w:numId="12">
    <w:abstractNumId w:val="6"/>
  </w:num>
  <w:num w:numId="13">
    <w:abstractNumId w:val="13"/>
  </w:num>
  <w:num w:numId="14">
    <w:abstractNumId w:val="3"/>
  </w:num>
  <w:num w:numId="15">
    <w:abstractNumId w:val="31"/>
  </w:num>
  <w:num w:numId="16">
    <w:abstractNumId w:val="4"/>
  </w:num>
  <w:num w:numId="17">
    <w:abstractNumId w:val="8"/>
  </w:num>
  <w:num w:numId="18">
    <w:abstractNumId w:val="25"/>
  </w:num>
  <w:num w:numId="19">
    <w:abstractNumId w:val="23"/>
  </w:num>
  <w:num w:numId="20">
    <w:abstractNumId w:val="2"/>
  </w:num>
  <w:num w:numId="21">
    <w:abstractNumId w:val="37"/>
  </w:num>
  <w:num w:numId="22">
    <w:abstractNumId w:val="26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28"/>
  </w:num>
  <w:num w:numId="28">
    <w:abstractNumId w:val="17"/>
  </w:num>
  <w:num w:numId="29">
    <w:abstractNumId w:val="15"/>
  </w:num>
  <w:num w:numId="30">
    <w:abstractNumId w:val="36"/>
  </w:num>
  <w:num w:numId="31">
    <w:abstractNumId w:val="35"/>
  </w:num>
  <w:num w:numId="32">
    <w:abstractNumId w:val="38"/>
  </w:num>
  <w:num w:numId="33">
    <w:abstractNumId w:val="34"/>
  </w:num>
  <w:num w:numId="34">
    <w:abstractNumId w:val="29"/>
  </w:num>
  <w:num w:numId="35">
    <w:abstractNumId w:val="0"/>
  </w:num>
  <w:num w:numId="36">
    <w:abstractNumId w:val="9"/>
  </w:num>
  <w:num w:numId="37">
    <w:abstractNumId w:val="21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030"/>
    <w:rsid w:val="000B039F"/>
    <w:rsid w:val="001A32C1"/>
    <w:rsid w:val="002B2384"/>
    <w:rsid w:val="002E44CA"/>
    <w:rsid w:val="00426030"/>
    <w:rsid w:val="00480D55"/>
    <w:rsid w:val="00592369"/>
    <w:rsid w:val="00605325"/>
    <w:rsid w:val="00683776"/>
    <w:rsid w:val="0086211D"/>
    <w:rsid w:val="00914D60"/>
    <w:rsid w:val="009B39E3"/>
    <w:rsid w:val="009C32F7"/>
    <w:rsid w:val="00A9605A"/>
    <w:rsid w:val="00B2010C"/>
    <w:rsid w:val="00B60147"/>
    <w:rsid w:val="00C97631"/>
    <w:rsid w:val="00D70F1E"/>
    <w:rsid w:val="00D72FBB"/>
    <w:rsid w:val="00DA1BA1"/>
    <w:rsid w:val="00DE0386"/>
    <w:rsid w:val="00ED14ED"/>
    <w:rsid w:val="00F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84"/>
  </w:style>
  <w:style w:type="paragraph" w:styleId="1">
    <w:name w:val="heading 1"/>
    <w:basedOn w:val="a"/>
    <w:next w:val="a"/>
    <w:link w:val="10"/>
    <w:uiPriority w:val="9"/>
    <w:qFormat/>
    <w:rsid w:val="004260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1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426030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6030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6030"/>
    <w:rPr>
      <w:b/>
      <w:bCs/>
    </w:rPr>
  </w:style>
  <w:style w:type="character" w:styleId="a4">
    <w:name w:val="Hyperlink"/>
    <w:basedOn w:val="a0"/>
    <w:uiPriority w:val="99"/>
    <w:semiHidden/>
    <w:unhideWhenUsed/>
    <w:rsid w:val="0042603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60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603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6030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260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0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D14E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621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wsm-job-specification-term">
    <w:name w:val="awsm-job-specification-term"/>
    <w:basedOn w:val="a0"/>
    <w:rsid w:val="0086211D"/>
  </w:style>
  <w:style w:type="paragraph" w:styleId="aa">
    <w:name w:val="List Paragraph"/>
    <w:basedOn w:val="a"/>
    <w:uiPriority w:val="34"/>
    <w:qFormat/>
    <w:rsid w:val="008621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80D5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Admin</cp:lastModifiedBy>
  <cp:revision>5</cp:revision>
  <dcterms:created xsi:type="dcterms:W3CDTF">2021-10-28T05:10:00Z</dcterms:created>
  <dcterms:modified xsi:type="dcterms:W3CDTF">2021-11-01T11:36:00Z</dcterms:modified>
</cp:coreProperties>
</file>