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1669" w14:textId="77777777" w:rsidR="00400AB9" w:rsidRPr="00F74B8C" w:rsidRDefault="00400AB9" w:rsidP="00400AB9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F74B8C">
        <w:rPr>
          <w:szCs w:val="28"/>
        </w:rPr>
        <w:t xml:space="preserve">ТАВРІЙСЬКИЙ ДЕРЖАВНИЙ АГРОТЕХНОЛОГІЧНИЙ УНІВЕРСИТЕТ </w:t>
      </w:r>
    </w:p>
    <w:p w14:paraId="382E6D3F" w14:textId="77777777" w:rsidR="00400AB9" w:rsidRPr="00F74B8C" w:rsidRDefault="00400AB9" w:rsidP="00400AB9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F74B8C">
        <w:rPr>
          <w:szCs w:val="28"/>
        </w:rPr>
        <w:t>імені ДМИТРА МОТОРНОГО</w:t>
      </w:r>
    </w:p>
    <w:p w14:paraId="6821DF14" w14:textId="77777777" w:rsidR="00400AB9" w:rsidRPr="00F74B8C" w:rsidRDefault="00400AB9" w:rsidP="00400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77F042" w14:textId="5032C2AD" w:rsidR="00400AB9" w:rsidRPr="00F74B8C" w:rsidRDefault="00400AB9" w:rsidP="00400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</w:t>
      </w:r>
    </w:p>
    <w:p w14:paraId="724906B0" w14:textId="77777777" w:rsidR="00400AB9" w:rsidRPr="00F74B8C" w:rsidRDefault="00400AB9" w:rsidP="00400AB9">
      <w:pPr>
        <w:pStyle w:val="2"/>
        <w:spacing w:line="276" w:lineRule="auto"/>
        <w:rPr>
          <w:b w:val="0"/>
        </w:rPr>
      </w:pPr>
      <w:r w:rsidRPr="00F74B8C">
        <w:rPr>
          <w:b w:val="0"/>
        </w:rPr>
        <w:t>від 22.11.2021  № 3</w:t>
      </w:r>
    </w:p>
    <w:p w14:paraId="769291BC" w14:textId="77777777" w:rsidR="00400AB9" w:rsidRPr="00F74B8C" w:rsidRDefault="00400AB9" w:rsidP="00400AB9">
      <w:pPr>
        <w:spacing w:after="0"/>
        <w:ind w:right="-41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74B8C">
        <w:rPr>
          <w:rFonts w:ascii="Times New Roman" w:hAnsi="Times New Roman" w:cs="Times New Roman"/>
          <w:sz w:val="28"/>
          <w:szCs w:val="28"/>
          <w:lang w:val="uk-UA"/>
        </w:rPr>
        <w:t>м. Мелітополь</w:t>
      </w:r>
    </w:p>
    <w:p w14:paraId="6FEDC69D" w14:textId="77777777" w:rsidR="00400AB9" w:rsidRPr="00F74B8C" w:rsidRDefault="00400AB9" w:rsidP="00400AB9">
      <w:pPr>
        <w:spacing w:after="0"/>
        <w:ind w:right="-41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E975D7" w14:textId="77777777" w:rsidR="00400AB9" w:rsidRPr="00F74B8C" w:rsidRDefault="00400AB9" w:rsidP="00400AB9">
      <w:pPr>
        <w:spacing w:after="0"/>
        <w:ind w:right="-4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засідання методичної комісії факультету економіки та бізнесу</w:t>
      </w:r>
    </w:p>
    <w:p w14:paraId="4CF41577" w14:textId="77777777" w:rsidR="006F5B7B" w:rsidRPr="006F5B7B" w:rsidRDefault="006F5B7B" w:rsidP="006F5B7B">
      <w:pPr>
        <w:rPr>
          <w:rFonts w:ascii="Times New Roman" w:hAnsi="Times New Roman" w:cs="Times New Roman"/>
          <w:sz w:val="28"/>
          <w:lang w:val="uk-UA"/>
        </w:rPr>
      </w:pPr>
      <w:r w:rsidRPr="006F5B7B">
        <w:rPr>
          <w:rFonts w:ascii="Times New Roman" w:hAnsi="Times New Roman" w:cs="Times New Roman"/>
          <w:sz w:val="28"/>
          <w:szCs w:val="28"/>
          <w:lang w:val="uk-UA"/>
        </w:rPr>
        <w:t xml:space="preserve">Вихідні дані конференції </w:t>
      </w:r>
      <w:proofErr w:type="spellStart"/>
      <w:r w:rsidRPr="006F5B7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6F5B7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F5B7B">
        <w:rPr>
          <w:rFonts w:ascii="Times New Roman" w:hAnsi="Times New Roman" w:cs="Times New Roman"/>
          <w:lang w:val="uk-UA"/>
        </w:rPr>
        <w:t xml:space="preserve"> </w:t>
      </w:r>
      <w:hyperlink r:id="rId5" w:history="1">
        <w:r w:rsidRPr="006F5B7B">
          <w:rPr>
            <w:rStyle w:val="a7"/>
            <w:rFonts w:ascii="Times New Roman" w:hAnsi="Times New Roman" w:cs="Times New Roman"/>
            <w:sz w:val="28"/>
          </w:rPr>
          <w:t>https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://</w:t>
        </w:r>
        <w:r w:rsidRPr="006F5B7B">
          <w:rPr>
            <w:rStyle w:val="a7"/>
            <w:rFonts w:ascii="Times New Roman" w:hAnsi="Times New Roman" w:cs="Times New Roman"/>
            <w:sz w:val="28"/>
          </w:rPr>
          <w:t>us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02</w:t>
        </w:r>
        <w:r w:rsidRPr="006F5B7B">
          <w:rPr>
            <w:rStyle w:val="a7"/>
            <w:rFonts w:ascii="Times New Roman" w:hAnsi="Times New Roman" w:cs="Times New Roman"/>
            <w:sz w:val="28"/>
          </w:rPr>
          <w:t>web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.</w:t>
        </w:r>
        <w:r w:rsidRPr="006F5B7B">
          <w:rPr>
            <w:rStyle w:val="a7"/>
            <w:rFonts w:ascii="Times New Roman" w:hAnsi="Times New Roman" w:cs="Times New Roman"/>
            <w:sz w:val="28"/>
          </w:rPr>
          <w:t>zoom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.</w:t>
        </w:r>
        <w:r w:rsidRPr="006F5B7B">
          <w:rPr>
            <w:rStyle w:val="a7"/>
            <w:rFonts w:ascii="Times New Roman" w:hAnsi="Times New Roman" w:cs="Times New Roman"/>
            <w:sz w:val="28"/>
          </w:rPr>
          <w:t>us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/</w:t>
        </w:r>
        <w:r w:rsidRPr="006F5B7B">
          <w:rPr>
            <w:rStyle w:val="a7"/>
            <w:rFonts w:ascii="Times New Roman" w:hAnsi="Times New Roman" w:cs="Times New Roman"/>
            <w:sz w:val="28"/>
          </w:rPr>
          <w:t>j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/6553722375?</w:t>
        </w:r>
        <w:r w:rsidRPr="006F5B7B">
          <w:rPr>
            <w:rStyle w:val="a7"/>
            <w:rFonts w:ascii="Times New Roman" w:hAnsi="Times New Roman" w:cs="Times New Roman"/>
            <w:sz w:val="28"/>
          </w:rPr>
          <w:t>pwd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=</w:t>
        </w:r>
        <w:r w:rsidRPr="006F5B7B">
          <w:rPr>
            <w:rStyle w:val="a7"/>
            <w:rFonts w:ascii="Times New Roman" w:hAnsi="Times New Roman" w:cs="Times New Roman"/>
            <w:sz w:val="28"/>
          </w:rPr>
          <w:t>bU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0</w:t>
        </w:r>
        <w:r w:rsidRPr="006F5B7B">
          <w:rPr>
            <w:rStyle w:val="a7"/>
            <w:rFonts w:ascii="Times New Roman" w:hAnsi="Times New Roman" w:cs="Times New Roman"/>
            <w:sz w:val="28"/>
          </w:rPr>
          <w:t>wSDE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4</w:t>
        </w:r>
        <w:r w:rsidRPr="006F5B7B">
          <w:rPr>
            <w:rStyle w:val="a7"/>
            <w:rFonts w:ascii="Times New Roman" w:hAnsi="Times New Roman" w:cs="Times New Roman"/>
            <w:sz w:val="28"/>
          </w:rPr>
          <w:t>S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2</w:t>
        </w:r>
        <w:r w:rsidRPr="006F5B7B">
          <w:rPr>
            <w:rStyle w:val="a7"/>
            <w:rFonts w:ascii="Times New Roman" w:hAnsi="Times New Roman" w:cs="Times New Roman"/>
            <w:sz w:val="28"/>
          </w:rPr>
          <w:t>taTTEzc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255</w:t>
        </w:r>
        <w:r w:rsidRPr="006F5B7B">
          <w:rPr>
            <w:rStyle w:val="a7"/>
            <w:rFonts w:ascii="Times New Roman" w:hAnsi="Times New Roman" w:cs="Times New Roman"/>
            <w:sz w:val="28"/>
          </w:rPr>
          <w:t>ZWhobkppUT</w:t>
        </w:r>
        <w:r w:rsidRPr="006F5B7B">
          <w:rPr>
            <w:rStyle w:val="a7"/>
            <w:rFonts w:ascii="Times New Roman" w:hAnsi="Times New Roman" w:cs="Times New Roman"/>
            <w:sz w:val="28"/>
            <w:lang w:val="uk-UA"/>
          </w:rPr>
          <w:t>09</w:t>
        </w:r>
      </w:hyperlink>
    </w:p>
    <w:p w14:paraId="4AE85B62" w14:textId="77777777" w:rsidR="006F5B7B" w:rsidRPr="006F5B7B" w:rsidRDefault="006F5B7B" w:rsidP="006F5B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5B7B">
        <w:rPr>
          <w:rFonts w:ascii="Times New Roman" w:hAnsi="Times New Roman" w:cs="Times New Roman"/>
          <w:sz w:val="28"/>
          <w:szCs w:val="28"/>
        </w:rPr>
        <w:t>Ідентифікатор</w:t>
      </w:r>
      <w:proofErr w:type="spellEnd"/>
      <w:r w:rsidRPr="006F5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B7B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6F5B7B">
        <w:rPr>
          <w:rFonts w:ascii="Times New Roman" w:hAnsi="Times New Roman" w:cs="Times New Roman"/>
          <w:sz w:val="28"/>
          <w:szCs w:val="28"/>
        </w:rPr>
        <w:t>: 655 372 2375</w:t>
      </w:r>
    </w:p>
    <w:p w14:paraId="4F06A0AF" w14:textId="77777777" w:rsidR="006F5B7B" w:rsidRPr="006F5B7B" w:rsidRDefault="006F5B7B" w:rsidP="006F5B7B">
      <w:pPr>
        <w:rPr>
          <w:rFonts w:ascii="Times New Roman" w:hAnsi="Times New Roman" w:cs="Times New Roman"/>
          <w:sz w:val="28"/>
          <w:szCs w:val="28"/>
        </w:rPr>
      </w:pPr>
      <w:r w:rsidRPr="006F5B7B">
        <w:rPr>
          <w:rFonts w:ascii="Times New Roman" w:hAnsi="Times New Roman" w:cs="Times New Roman"/>
          <w:sz w:val="28"/>
          <w:szCs w:val="28"/>
        </w:rPr>
        <w:t>Пароль: 2021</w:t>
      </w:r>
    </w:p>
    <w:p w14:paraId="0A5A75E0" w14:textId="77777777" w:rsidR="00400AB9" w:rsidRPr="006F5B7B" w:rsidRDefault="00400AB9" w:rsidP="00400A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68D1C4" w14:textId="77777777" w:rsidR="00400AB9" w:rsidRPr="00F74B8C" w:rsidRDefault="00400AB9" w:rsidP="00400AB9">
      <w:pPr>
        <w:spacing w:after="0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F74B8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Анна КОСТЯКОВА</w:t>
      </w:r>
    </w:p>
    <w:p w14:paraId="0F44194F" w14:textId="77777777" w:rsidR="00400AB9" w:rsidRPr="00F74B8C" w:rsidRDefault="00400AB9" w:rsidP="00400AB9">
      <w:pPr>
        <w:pStyle w:val="6"/>
      </w:pPr>
      <w:r w:rsidRPr="00F74B8C">
        <w:t>Секретар: Ірина ЧКАН</w:t>
      </w:r>
    </w:p>
    <w:p w14:paraId="428B9BA7" w14:textId="77777777" w:rsidR="00400AB9" w:rsidRPr="00F74B8C" w:rsidRDefault="00400AB9" w:rsidP="00400A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Присутні:</w:t>
      </w:r>
      <w:r w:rsidRPr="00F74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>13 членів комісії</w:t>
      </w:r>
    </w:p>
    <w:p w14:paraId="00DF391A" w14:textId="77777777" w:rsidR="00400AB9" w:rsidRPr="00F74B8C" w:rsidRDefault="00400AB9" w:rsidP="00400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Запрошені: 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>Ярчук А.В.</w:t>
      </w:r>
    </w:p>
    <w:p w14:paraId="0E9E4F59" w14:textId="77777777" w:rsidR="00400AB9" w:rsidRPr="00F74B8C" w:rsidRDefault="00400AB9" w:rsidP="00400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6C5F3" w14:textId="77777777" w:rsidR="00400AB9" w:rsidRPr="00F74B8C" w:rsidRDefault="00400AB9" w:rsidP="00400AB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1DF4DE99" w14:textId="77777777" w:rsidR="00400AB9" w:rsidRPr="00F74B8C" w:rsidRDefault="00400AB9" w:rsidP="00400AB9">
      <w:pPr>
        <w:pStyle w:val="a4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Про зміни до методики рейтингового оцінювання діяльності кафедр та науково-педагогічних працівників ТДАТУ</w:t>
      </w:r>
    </w:p>
    <w:p w14:paraId="560C512C" w14:textId="77777777" w:rsidR="00400AB9" w:rsidRPr="00F74B8C" w:rsidRDefault="00400AB9" w:rsidP="00400AB9">
      <w:pPr>
        <w:pStyle w:val="a4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Інформація  Голови методичної комісії факультету</w:t>
      </w:r>
    </w:p>
    <w:p w14:paraId="3192EAAA" w14:textId="77777777" w:rsidR="00400AB9" w:rsidRPr="00F74B8C" w:rsidRDefault="00400AB9" w:rsidP="00400AB9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Про пропозиції та зауваження до Положення про навчально-методичний комплекс дисципліни в ТДАТУ</w:t>
      </w:r>
    </w:p>
    <w:p w14:paraId="6C4141E3" w14:textId="77777777" w:rsidR="00400AB9" w:rsidRPr="00F74B8C" w:rsidRDefault="00400AB9" w:rsidP="00400AB9">
      <w:pPr>
        <w:pStyle w:val="a4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Інформація Голови методичної комісії факультету, членів методичної комісії</w:t>
      </w:r>
    </w:p>
    <w:p w14:paraId="1E89A245" w14:textId="77777777" w:rsidR="00400AB9" w:rsidRPr="00F74B8C" w:rsidRDefault="00400AB9" w:rsidP="00400AB9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Про подання кандидатури Нестеренко Олени Миколаївни на звання доцента кафедри публічного управління, адміністрування та права</w:t>
      </w:r>
    </w:p>
    <w:p w14:paraId="2122EDD6" w14:textId="77777777" w:rsidR="00400AB9" w:rsidRPr="00F74B8C" w:rsidRDefault="00400AB9" w:rsidP="00400AB9">
      <w:pPr>
        <w:pStyle w:val="a4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Інформація Завідувача кафедри ПУАП</w:t>
      </w:r>
    </w:p>
    <w:p w14:paraId="540AEA21" w14:textId="77777777" w:rsidR="00400AB9" w:rsidRPr="00F74B8C" w:rsidRDefault="00400AB9" w:rsidP="00400AB9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Про подання кандидатури Ярчук Ангеліни Володимирівни на звання доцента кафедри менеджменту</w:t>
      </w:r>
    </w:p>
    <w:p w14:paraId="41C4E774" w14:textId="77777777" w:rsidR="00400AB9" w:rsidRPr="00F74B8C" w:rsidRDefault="00400AB9" w:rsidP="00400AB9">
      <w:pPr>
        <w:pStyle w:val="a4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Інформація Завідувача кафедри менеджменту</w:t>
      </w:r>
    </w:p>
    <w:p w14:paraId="39F02375" w14:textId="77777777" w:rsidR="00400AB9" w:rsidRPr="00F74B8C" w:rsidRDefault="00400AB9" w:rsidP="00400AB9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Про затвердження методичних розробок</w:t>
      </w:r>
    </w:p>
    <w:p w14:paraId="4C8D22EF" w14:textId="77777777" w:rsidR="00400AB9" w:rsidRPr="00F74B8C" w:rsidRDefault="00400AB9" w:rsidP="00400AB9">
      <w:pPr>
        <w:pStyle w:val="a4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Інформація Секретаря методичної  комісії факультету</w:t>
      </w:r>
    </w:p>
    <w:p w14:paraId="5D820616" w14:textId="77777777" w:rsidR="00400AB9" w:rsidRPr="00F74B8C" w:rsidRDefault="00400AB9" w:rsidP="00400AB9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p w14:paraId="1A26D519" w14:textId="5EC9DD72" w:rsidR="00400AB9" w:rsidRPr="00F74B8C" w:rsidRDefault="00400AB9">
      <w:pPr>
        <w:rPr>
          <w:rFonts w:ascii="Times New Roman" w:hAnsi="Times New Roman" w:cs="Times New Roman"/>
          <w:lang w:val="uk-UA"/>
        </w:rPr>
      </w:pPr>
    </w:p>
    <w:p w14:paraId="0141558E" w14:textId="3E7AE33D" w:rsidR="00400AB9" w:rsidRPr="0077635C" w:rsidRDefault="00F74B8C" w:rsidP="00F74B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9D0">
        <w:rPr>
          <w:rFonts w:ascii="Times New Roman" w:hAnsi="Times New Roman" w:cs="Times New Roman"/>
          <w:sz w:val="28"/>
          <w:szCs w:val="28"/>
          <w:lang w:val="uk-UA"/>
        </w:rPr>
        <w:t xml:space="preserve">1. СЛУХАЛИ: Анну </w:t>
      </w:r>
      <w:proofErr w:type="spellStart"/>
      <w:r w:rsidRPr="00A329D0">
        <w:rPr>
          <w:rFonts w:ascii="Times New Roman" w:hAnsi="Times New Roman" w:cs="Times New Roman"/>
          <w:sz w:val="28"/>
          <w:szCs w:val="28"/>
          <w:lang w:val="uk-UA"/>
        </w:rPr>
        <w:t>Костякову</w:t>
      </w:r>
      <w:proofErr w:type="spellEnd"/>
      <w:r w:rsidRPr="00A32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9D0">
        <w:rPr>
          <w:rFonts w:ascii="Times New Roman" w:hAnsi="Times New Roman"/>
          <w:sz w:val="28"/>
          <w:szCs w:val="28"/>
          <w:lang w:val="uk-UA"/>
        </w:rPr>
        <w:t xml:space="preserve">про зміни щодо </w:t>
      </w:r>
      <w:r w:rsidRPr="00A329D0">
        <w:rPr>
          <w:rFonts w:ascii="Times New Roman" w:hAnsi="Times New Roman" w:cs="Times New Roman"/>
          <w:sz w:val="28"/>
          <w:szCs w:val="28"/>
          <w:lang w:val="uk-UA"/>
        </w:rPr>
        <w:t xml:space="preserve">методики рейтингового оцінювання діяльності кафедр Таврійського державного агротехнологічного </w:t>
      </w:r>
      <w:r w:rsidRPr="00A329D0">
        <w:rPr>
          <w:rFonts w:ascii="Times New Roman" w:hAnsi="Times New Roman" w:cs="Times New Roman"/>
          <w:sz w:val="28"/>
          <w:szCs w:val="28"/>
          <w:lang w:val="uk-UA"/>
        </w:rPr>
        <w:lastRenderedPageBreak/>
        <w:t>університету імені Дмитра Моторного протягом 2021-2022н.р. та Положення</w:t>
      </w:r>
      <w:r w:rsidRPr="0077635C">
        <w:rPr>
          <w:rFonts w:ascii="Times New Roman" w:hAnsi="Times New Roman" w:cs="Times New Roman"/>
          <w:sz w:val="28"/>
          <w:szCs w:val="28"/>
          <w:lang w:val="uk-UA"/>
        </w:rPr>
        <w:t xml:space="preserve"> про рейтингове оцінювання діяльності науково-педагогічних працівників Таврійського державного агротехнологічного університету імені Дмитра Моторного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Положення)</w:t>
      </w:r>
      <w:r w:rsidRPr="007763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06E775" w14:textId="6B87613F" w:rsidR="00F74B8C" w:rsidRDefault="00F74B8C" w:rsidP="00F74B8C">
      <w:pPr>
        <w:jc w:val="both"/>
        <w:rPr>
          <w:rFonts w:ascii="Times New Roman" w:hAnsi="Times New Roman" w:cs="Times New Roman"/>
          <w:sz w:val="28"/>
          <w:szCs w:val="28"/>
        </w:rPr>
      </w:pPr>
      <w:r w:rsidRPr="0077635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>На 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дстав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 та уточнення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77635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35C">
        <w:rPr>
          <w:rFonts w:ascii="Times New Roman" w:hAnsi="Times New Roman" w:cs="Times New Roman"/>
          <w:sz w:val="28"/>
          <w:szCs w:val="28"/>
          <w:lang w:val="uk-UA"/>
        </w:rPr>
        <w:t>доцільно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акцент</w:t>
      </w:r>
      <w:r w:rsidR="0077635C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увагу на наступному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887A14" w14:textId="43AA8E52" w:rsidR="00F74B8C" w:rsidRPr="0077635C" w:rsidRDefault="00F74B8C" w:rsidP="00DA2E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E46">
        <w:rPr>
          <w:rFonts w:ascii="Times New Roman" w:hAnsi="Times New Roman" w:cs="Times New Roman"/>
          <w:sz w:val="28"/>
          <w:szCs w:val="28"/>
          <w:lang w:val="uk-UA"/>
        </w:rPr>
        <w:t xml:space="preserve">За умови </w:t>
      </w:r>
      <w:proofErr w:type="spellStart"/>
      <w:r w:rsidRPr="00DA2E46">
        <w:rPr>
          <w:rFonts w:ascii="Times New Roman" w:hAnsi="Times New Roman" w:cs="Times New Roman"/>
          <w:sz w:val="28"/>
          <w:szCs w:val="28"/>
        </w:rPr>
        <w:t>невідповідності</w:t>
      </w:r>
      <w:proofErr w:type="spellEnd"/>
      <w:r w:rsidRPr="00DA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E46">
        <w:rPr>
          <w:rFonts w:ascii="Times New Roman" w:hAnsi="Times New Roman" w:cs="Times New Roman"/>
          <w:sz w:val="28"/>
          <w:szCs w:val="28"/>
        </w:rPr>
        <w:t>науково-педагогічного</w:t>
      </w:r>
      <w:proofErr w:type="spellEnd"/>
      <w:r w:rsidRPr="00DA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E46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DA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E46">
        <w:rPr>
          <w:rFonts w:ascii="Times New Roman" w:hAnsi="Times New Roman" w:cs="Times New Roman"/>
          <w:sz w:val="28"/>
          <w:szCs w:val="28"/>
        </w:rPr>
        <w:t>ліцензійним</w:t>
      </w:r>
      <w:proofErr w:type="spellEnd"/>
      <w:r w:rsidRPr="00DA2E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2E46">
        <w:rPr>
          <w:rFonts w:ascii="Times New Roman" w:hAnsi="Times New Roman" w:cs="Times New Roman"/>
          <w:sz w:val="28"/>
          <w:szCs w:val="28"/>
        </w:rPr>
        <w:t>акредитаційним</w:t>
      </w:r>
      <w:proofErr w:type="spellEnd"/>
      <w:r w:rsidRPr="00DA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E46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DA2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E46" w:rsidRPr="00DA2E46">
        <w:rPr>
          <w:rFonts w:ascii="Times New Roman" w:hAnsi="Times New Roman" w:cs="Times New Roman"/>
          <w:sz w:val="28"/>
          <w:szCs w:val="28"/>
          <w:lang w:val="uk-UA"/>
        </w:rPr>
        <w:t xml:space="preserve">буде підставою для </w:t>
      </w:r>
      <w:proofErr w:type="spellStart"/>
      <w:r w:rsidR="00DA2E46" w:rsidRPr="00DA2E46">
        <w:rPr>
          <w:rFonts w:ascii="Times New Roman" w:hAnsi="Times New Roman" w:cs="Times New Roman"/>
          <w:i/>
          <w:iCs/>
          <w:sz w:val="28"/>
          <w:szCs w:val="28"/>
        </w:rPr>
        <w:t>зменшення</w:t>
      </w:r>
      <w:proofErr w:type="spellEnd"/>
      <w:r w:rsidR="00DA2E46" w:rsidRPr="00DA2E4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A2E46" w:rsidRPr="00DA2E46">
        <w:rPr>
          <w:rFonts w:ascii="Times New Roman" w:hAnsi="Times New Roman" w:cs="Times New Roman"/>
          <w:i/>
          <w:iCs/>
          <w:sz w:val="28"/>
          <w:szCs w:val="28"/>
        </w:rPr>
        <w:t>терміну</w:t>
      </w:r>
      <w:proofErr w:type="spellEnd"/>
      <w:r w:rsidR="00DA2E46" w:rsidRPr="00DA2E46">
        <w:rPr>
          <w:rFonts w:ascii="Times New Roman" w:hAnsi="Times New Roman" w:cs="Times New Roman"/>
          <w:i/>
          <w:iCs/>
          <w:sz w:val="28"/>
          <w:szCs w:val="28"/>
        </w:rPr>
        <w:t xml:space="preserve"> контракту</w:t>
      </w:r>
      <w:r w:rsidR="0077635C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3AEACA18" w14:textId="1E7E8975" w:rsidR="00DA2E46" w:rsidRPr="00DA2E46" w:rsidRDefault="00DA2E46" w:rsidP="00DA2E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E46">
        <w:rPr>
          <w:rFonts w:ascii="Times New Roman" w:hAnsi="Times New Roman" w:cs="Times New Roman"/>
          <w:sz w:val="28"/>
          <w:szCs w:val="28"/>
          <w:lang w:val="uk-UA"/>
        </w:rPr>
        <w:t>Уточнено строки подання результатів ре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A2E46">
        <w:rPr>
          <w:rFonts w:ascii="Times New Roman" w:hAnsi="Times New Roman" w:cs="Times New Roman"/>
          <w:sz w:val="28"/>
          <w:szCs w:val="28"/>
          <w:lang w:val="uk-UA"/>
        </w:rPr>
        <w:t xml:space="preserve">тингу НПП до НМЦ – </w:t>
      </w:r>
      <w:r w:rsidRPr="00DA2E46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 пізніше 15</w:t>
      </w:r>
      <w:r w:rsidRPr="00DA2E46">
        <w:rPr>
          <w:rFonts w:ascii="Times New Roman" w:hAnsi="Times New Roman" w:cs="Times New Roman"/>
          <w:sz w:val="28"/>
          <w:szCs w:val="28"/>
          <w:lang w:val="uk-UA"/>
        </w:rPr>
        <w:t xml:space="preserve"> червня, зокрема, як в електронному, так й друкованому варіанті (з додатками). Інформація перевіряється комісіями щорічно в період з </w:t>
      </w:r>
      <w:r w:rsidRPr="00DA2E46">
        <w:rPr>
          <w:rFonts w:ascii="Times New Roman" w:hAnsi="Times New Roman" w:cs="Times New Roman"/>
          <w:i/>
          <w:iCs/>
          <w:sz w:val="28"/>
          <w:szCs w:val="28"/>
          <w:lang w:val="uk-UA"/>
        </w:rPr>
        <w:t>15 червня по 25 червня</w:t>
      </w:r>
      <w:r w:rsidRPr="00DA2E4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затвердженої методики та критеріїв оцінювання. Результати перевірки оформлюються протоколом, підписуються членами комісії та надаються у Науково-методичний центр університету </w:t>
      </w:r>
      <w:r w:rsidRPr="00DA2E46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 пізніше 25 червня</w:t>
      </w:r>
      <w:r w:rsidR="0077635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звітного року.</w:t>
      </w:r>
    </w:p>
    <w:p w14:paraId="1A71BEB1" w14:textId="77777777" w:rsidR="00850E71" w:rsidRPr="0077635C" w:rsidRDefault="00850E71" w:rsidP="00850E71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653C0" w14:textId="4B83CD8F" w:rsidR="00850E71" w:rsidRPr="00946BD7" w:rsidRDefault="00850E71" w:rsidP="00850E71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ВИРІШИЛИ: 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прийняти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відома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виконання</w:t>
      </w:r>
      <w:r>
        <w:rPr>
          <w:rFonts w:ascii="Times New Roman" w:hAnsi="Times New Roman"/>
          <w:sz w:val="28"/>
          <w:szCs w:val="28"/>
        </w:rPr>
        <w:t>.</w:t>
      </w:r>
    </w:p>
    <w:p w14:paraId="439D5F84" w14:textId="77777777" w:rsidR="005B583F" w:rsidRDefault="005B583F" w:rsidP="005B583F">
      <w:pPr>
        <w:pStyle w:val="a4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7889" w14:textId="299E176F" w:rsidR="00850E71" w:rsidRDefault="005B583F" w:rsidP="00167BF1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34">
        <w:rPr>
          <w:rFonts w:ascii="Times New Roman" w:hAnsi="Times New Roman" w:cs="Times New Roman"/>
          <w:sz w:val="28"/>
          <w:szCs w:val="28"/>
          <w:lang w:val="uk-UA"/>
        </w:rPr>
        <w:t xml:space="preserve">СЛУХАЛИ: Анну </w:t>
      </w:r>
      <w:proofErr w:type="spellStart"/>
      <w:r w:rsidRPr="00761B34">
        <w:rPr>
          <w:rFonts w:ascii="Times New Roman" w:hAnsi="Times New Roman" w:cs="Times New Roman"/>
          <w:sz w:val="28"/>
          <w:szCs w:val="28"/>
          <w:lang w:val="uk-UA"/>
        </w:rPr>
        <w:t>Костякову</w:t>
      </w:r>
      <w:proofErr w:type="spellEnd"/>
      <w:r w:rsidRPr="00761B34">
        <w:rPr>
          <w:rFonts w:ascii="Times New Roman" w:hAnsi="Times New Roman" w:cs="Times New Roman"/>
          <w:sz w:val="28"/>
          <w:szCs w:val="28"/>
          <w:lang w:val="uk-UA"/>
        </w:rPr>
        <w:t xml:space="preserve"> про пропозиції та зауваження до Положення про навчально-методичний комплекс дисципліни в ТДАТУ</w:t>
      </w:r>
      <w:r w:rsidR="00761B3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61B34" w:rsidRPr="00761B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559D8" w14:textId="12D0C03A" w:rsidR="00761B34" w:rsidRDefault="00761B34" w:rsidP="00167BF1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друкований формат НМКД має доцільність включати наступні складові:</w:t>
      </w:r>
    </w:p>
    <w:p w14:paraId="606653FC" w14:textId="111B3DC8" w:rsidR="00761B34" w:rsidRPr="00761B34" w:rsidRDefault="00761B34" w:rsidP="00167BF1">
      <w:pPr>
        <w:pStyle w:val="a4"/>
        <w:widowControl w:val="0"/>
        <w:numPr>
          <w:ilvl w:val="0"/>
          <w:numId w:val="5"/>
        </w:numPr>
        <w:tabs>
          <w:tab w:val="left" w:pos="874"/>
        </w:tabs>
        <w:autoSpaceDE w:val="0"/>
        <w:autoSpaceDN w:val="0"/>
        <w:spacing w:after="0" w:line="276" w:lineRule="auto"/>
        <w:ind w:hanging="36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B34">
        <w:rPr>
          <w:rFonts w:ascii="Times New Roman" w:hAnsi="Times New Roman" w:cs="Times New Roman"/>
          <w:sz w:val="28"/>
          <w:szCs w:val="28"/>
        </w:rPr>
        <w:t>Робоч</w:t>
      </w:r>
      <w:proofErr w:type="spellEnd"/>
      <w:r w:rsidR="001A465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61B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1A465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61B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61B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="00505CA3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</w:t>
      </w:r>
      <w:r w:rsidR="001A465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05CA3">
        <w:rPr>
          <w:rFonts w:ascii="Times New Roman" w:hAnsi="Times New Roman" w:cs="Times New Roman"/>
          <w:sz w:val="28"/>
          <w:szCs w:val="28"/>
          <w:lang w:val="uk-UA"/>
        </w:rPr>
        <w:t xml:space="preserve"> на першому засіданні кафедри перед початком навчального року та схвален</w:t>
      </w:r>
      <w:r w:rsidR="001A465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05CA3">
        <w:rPr>
          <w:rFonts w:ascii="Times New Roman" w:hAnsi="Times New Roman" w:cs="Times New Roman"/>
          <w:sz w:val="28"/>
          <w:szCs w:val="28"/>
          <w:lang w:val="uk-UA"/>
        </w:rPr>
        <w:t xml:space="preserve"> методичною комісією відповідного факультету)</w:t>
      </w:r>
      <w:r w:rsidRPr="00761B34">
        <w:rPr>
          <w:rFonts w:ascii="Times New Roman" w:hAnsi="Times New Roman" w:cs="Times New Roman"/>
          <w:sz w:val="28"/>
          <w:szCs w:val="28"/>
        </w:rPr>
        <w:t>.</w:t>
      </w:r>
    </w:p>
    <w:p w14:paraId="50B0CA3B" w14:textId="0CDC63BA" w:rsidR="00761B34" w:rsidRPr="00761B34" w:rsidRDefault="00761B34" w:rsidP="00167BF1">
      <w:pPr>
        <w:pStyle w:val="a4"/>
        <w:widowControl w:val="0"/>
        <w:numPr>
          <w:ilvl w:val="0"/>
          <w:numId w:val="5"/>
        </w:numPr>
        <w:tabs>
          <w:tab w:val="left" w:pos="874"/>
        </w:tabs>
        <w:autoSpaceDE w:val="0"/>
        <w:autoSpaceDN w:val="0"/>
        <w:spacing w:after="0" w:line="276" w:lineRule="auto"/>
        <w:ind w:hanging="36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B34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="00505CA3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(затверджений на першому засіданні кафедри перед початком навчального року, погоджений із гарантом (обов’язкова компонента) та завідувачем відповідної кафедри (компонента за вибором студента).</w:t>
      </w:r>
    </w:p>
    <w:p w14:paraId="6D6B30FB" w14:textId="7B1C5337" w:rsidR="00761B34" w:rsidRPr="00761B34" w:rsidRDefault="00761B34" w:rsidP="00167BF1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761B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761B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1B34">
        <w:rPr>
          <w:rFonts w:ascii="Times New Roman" w:hAnsi="Times New Roman" w:cs="Times New Roman"/>
          <w:sz w:val="28"/>
          <w:szCs w:val="28"/>
        </w:rPr>
        <w:t>з</w:t>
      </w:r>
      <w:r w:rsidRPr="00761B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61B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61B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екзаменаційні</w:t>
      </w:r>
      <w:proofErr w:type="spellEnd"/>
      <w:r w:rsidRPr="0076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білети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встановленою формою Н5-04</w:t>
      </w:r>
      <w:r w:rsidR="00505CA3">
        <w:rPr>
          <w:rFonts w:ascii="Times New Roman" w:hAnsi="Times New Roman" w:cs="Times New Roman"/>
          <w:sz w:val="28"/>
          <w:szCs w:val="28"/>
          <w:lang w:val="uk-UA"/>
        </w:rPr>
        <w:t xml:space="preserve"> й затверджені </w:t>
      </w:r>
      <w:proofErr w:type="gramStart"/>
      <w:r w:rsidR="00505CA3">
        <w:rPr>
          <w:rFonts w:ascii="Times New Roman" w:hAnsi="Times New Roman" w:cs="Times New Roman"/>
          <w:sz w:val="28"/>
          <w:szCs w:val="28"/>
          <w:lang w:val="uk-UA"/>
        </w:rPr>
        <w:t>на початку</w:t>
      </w:r>
      <w:proofErr w:type="gramEnd"/>
      <w:r w:rsidR="00505CA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першим засіданням кафедри</w:t>
      </w:r>
      <w:r w:rsidRPr="00761B3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928FE48" w14:textId="74B0EF8E" w:rsidR="00761B34" w:rsidRPr="00761B34" w:rsidRDefault="00761B34" w:rsidP="00167BF1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76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6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6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6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761B34">
        <w:rPr>
          <w:rFonts w:ascii="Times New Roman" w:hAnsi="Times New Roman" w:cs="Times New Roman"/>
          <w:sz w:val="28"/>
          <w:szCs w:val="28"/>
        </w:rPr>
        <w:t xml:space="preserve"> та методичною</w:t>
      </w:r>
      <w:r w:rsidRPr="00761B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761B34">
        <w:rPr>
          <w:rFonts w:ascii="Times New Roman" w:hAnsi="Times New Roman" w:cs="Times New Roman"/>
          <w:sz w:val="28"/>
          <w:szCs w:val="28"/>
        </w:rPr>
        <w:t>літературою</w:t>
      </w:r>
      <w:proofErr w:type="spellEnd"/>
      <w:r w:rsidR="00505CA3">
        <w:rPr>
          <w:rFonts w:ascii="Times New Roman" w:hAnsi="Times New Roman" w:cs="Times New Roman"/>
          <w:sz w:val="28"/>
          <w:szCs w:val="28"/>
          <w:lang w:val="uk-UA"/>
        </w:rPr>
        <w:t xml:space="preserve"> (оновлюючи інформацію з 2015р.)</w:t>
      </w:r>
      <w:r w:rsidRPr="00761B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419631" w14:textId="504E99E1" w:rsidR="001A465C" w:rsidRPr="001A465C" w:rsidRDefault="001A465C" w:rsidP="00167BF1">
      <w:pPr>
        <w:widowControl w:val="0"/>
        <w:tabs>
          <w:tab w:val="left" w:pos="874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A465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A4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65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1A465C">
        <w:rPr>
          <w:rFonts w:ascii="Times New Roman" w:hAnsi="Times New Roman" w:cs="Times New Roman"/>
          <w:sz w:val="28"/>
          <w:szCs w:val="28"/>
        </w:rPr>
        <w:t xml:space="preserve"> курс з </w:t>
      </w:r>
      <w:proofErr w:type="spellStart"/>
      <w:r w:rsidRPr="001A465C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1A4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повинен бути </w:t>
      </w:r>
      <w:proofErr w:type="spellStart"/>
      <w:r w:rsidRPr="001A465C">
        <w:rPr>
          <w:rFonts w:ascii="Times New Roman" w:hAnsi="Times New Roman" w:cs="Times New Roman"/>
          <w:sz w:val="28"/>
          <w:szCs w:val="28"/>
        </w:rPr>
        <w:t>розміщений</w:t>
      </w:r>
      <w:proofErr w:type="spellEnd"/>
      <w:r w:rsidRPr="001A46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465C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="00167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465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proofErr w:type="spellStart"/>
      <w:r w:rsidRPr="001A465C">
        <w:rPr>
          <w:rFonts w:ascii="Times New Roman" w:hAnsi="Times New Roman" w:cs="Times New Roman"/>
          <w:sz w:val="28"/>
          <w:szCs w:val="28"/>
        </w:rPr>
        <w:t>порталі</w:t>
      </w:r>
      <w:proofErr w:type="spellEnd"/>
      <w:r w:rsidRPr="001A46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465C">
        <w:rPr>
          <w:rFonts w:ascii="Times New Roman" w:hAnsi="Times New Roman" w:cs="Times New Roman"/>
          <w:sz w:val="28"/>
          <w:szCs w:val="28"/>
        </w:rPr>
        <w:t>ТДАТУ (</w:t>
      </w:r>
      <w:hyperlink r:id="rId6">
        <w:r w:rsidRPr="001A465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http://op.tsatu.edu.ua</w:t>
        </w:r>
      </w:hyperlink>
      <w:r w:rsidRPr="001A46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початку відповідного семестру</w:t>
      </w:r>
      <w:r w:rsidR="00167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відповідати за складом п.2.2 даного Положення</w:t>
      </w:r>
      <w:r w:rsidRPr="001A46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B85CFE" w14:textId="35483F90" w:rsidR="00167BF1" w:rsidRPr="00167BF1" w:rsidRDefault="00167BF1" w:rsidP="00167BF1">
      <w:pPr>
        <w:pStyle w:val="a5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BF1">
        <w:rPr>
          <w:rFonts w:ascii="Times New Roman" w:hAnsi="Times New Roman" w:cs="Times New Roman"/>
          <w:sz w:val="28"/>
          <w:szCs w:val="28"/>
          <w:lang w:val="uk-UA"/>
        </w:rPr>
        <w:t>Методичною комісією факультету, за якої спеціальністю викладається</w:t>
      </w:r>
      <w:r w:rsidRPr="00167BF1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  <w:lang w:val="uk-UA"/>
        </w:rPr>
        <w:t>дисципліна,</w:t>
      </w:r>
      <w:r w:rsidRPr="00167BF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  <w:lang w:val="uk-UA"/>
        </w:rPr>
        <w:t>розглядаються</w:t>
      </w:r>
      <w:r w:rsidRPr="00167BF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67BF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6370F6">
        <w:rPr>
          <w:rFonts w:ascii="Times New Roman" w:hAnsi="Times New Roman" w:cs="Times New Roman"/>
          <w:sz w:val="28"/>
          <w:szCs w:val="28"/>
          <w:lang w:val="uk-UA"/>
        </w:rPr>
        <w:t>схвалюються</w:t>
      </w:r>
      <w:r w:rsidRPr="00167BF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  <w:lang w:val="uk-UA"/>
        </w:rPr>
        <w:t>наступні</w:t>
      </w:r>
      <w:r w:rsidRPr="00167BF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  <w:lang w:val="uk-UA"/>
        </w:rPr>
        <w:t>методичні</w:t>
      </w:r>
      <w:r w:rsidRPr="00167BF1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  <w:lang w:val="uk-UA"/>
        </w:rPr>
        <w:t>розробки:</w:t>
      </w:r>
    </w:p>
    <w:p w14:paraId="1FD44C13" w14:textId="77777777" w:rsidR="00167BF1" w:rsidRPr="00167BF1" w:rsidRDefault="00167BF1" w:rsidP="00167BF1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857"/>
        </w:tabs>
        <w:autoSpaceDE w:val="0"/>
        <w:autoSpaceDN w:val="0"/>
        <w:spacing w:after="0" w:line="276" w:lineRule="auto"/>
        <w:ind w:left="0" w:hanging="2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7BF1">
        <w:rPr>
          <w:rFonts w:ascii="Times New Roman" w:hAnsi="Times New Roman" w:cs="Times New Roman"/>
          <w:sz w:val="28"/>
          <w:szCs w:val="28"/>
        </w:rPr>
        <w:t>конспект</w:t>
      </w:r>
      <w:r w:rsidRPr="00167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>;</w:t>
      </w:r>
    </w:p>
    <w:p w14:paraId="2E77398A" w14:textId="6349801C" w:rsidR="00167BF1" w:rsidRPr="00167BF1" w:rsidRDefault="00167BF1" w:rsidP="00167BF1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857"/>
          <w:tab w:val="left" w:pos="1271"/>
          <w:tab w:val="left" w:pos="1272"/>
          <w:tab w:val="left" w:pos="2767"/>
          <w:tab w:val="left" w:pos="4036"/>
          <w:tab w:val="left" w:pos="6055"/>
          <w:tab w:val="left" w:pos="6737"/>
          <w:tab w:val="left" w:pos="8386"/>
        </w:tabs>
        <w:autoSpaceDE w:val="0"/>
        <w:autoSpaceDN w:val="0"/>
        <w:spacing w:after="0" w:line="276" w:lineRule="auto"/>
        <w:ind w:left="0" w:hanging="2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BF1">
        <w:rPr>
          <w:rFonts w:ascii="Times New Roman" w:hAnsi="Times New Roman" w:cs="Times New Roman"/>
          <w:sz w:val="28"/>
          <w:szCs w:val="28"/>
        </w:rPr>
        <w:lastRenderedPageBreak/>
        <w:t>методичні</w:t>
      </w:r>
      <w:proofErr w:type="spellEnd"/>
      <w:r w:rsidRPr="00167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>)</w:t>
      </w:r>
      <w:r w:rsidRPr="00167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</w:rPr>
        <w:t>для</w:t>
      </w:r>
      <w:r w:rsidRPr="00167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7BF1">
        <w:rPr>
          <w:rFonts w:ascii="Times New Roman" w:hAnsi="Times New Roman" w:cs="Times New Roman"/>
          <w:spacing w:val="-3"/>
          <w:sz w:val="28"/>
          <w:szCs w:val="28"/>
        </w:rPr>
        <w:t>практичних</w:t>
      </w:r>
      <w:proofErr w:type="spellEnd"/>
      <w:r w:rsidRPr="00167BF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>,</w:t>
      </w:r>
      <w:r w:rsidRPr="00167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>)</w:t>
      </w:r>
      <w:r w:rsidRPr="00167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</w:rPr>
        <w:t>занять;</w:t>
      </w:r>
    </w:p>
    <w:p w14:paraId="2EE7254C" w14:textId="77777777" w:rsidR="00167BF1" w:rsidRPr="00167BF1" w:rsidRDefault="00167BF1" w:rsidP="00167BF1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857"/>
        </w:tabs>
        <w:autoSpaceDE w:val="0"/>
        <w:autoSpaceDN w:val="0"/>
        <w:spacing w:after="0" w:line="276" w:lineRule="auto"/>
        <w:ind w:left="0" w:hanging="2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167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167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>)</w:t>
      </w:r>
      <w:r w:rsidRPr="00167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</w:rPr>
        <w:t>для</w:t>
      </w:r>
      <w:r w:rsidRPr="00167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167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67B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>;</w:t>
      </w:r>
    </w:p>
    <w:p w14:paraId="748E96FE" w14:textId="5D99B7D5" w:rsidR="00167BF1" w:rsidRPr="00167BF1" w:rsidRDefault="00167BF1" w:rsidP="00167BF1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857"/>
          <w:tab w:val="left" w:pos="1186"/>
        </w:tabs>
        <w:autoSpaceDE w:val="0"/>
        <w:autoSpaceDN w:val="0"/>
        <w:spacing w:after="0" w:line="276" w:lineRule="auto"/>
        <w:ind w:left="0" w:hanging="2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курсової</w:t>
      </w:r>
      <w:proofErr w:type="spellEnd"/>
      <w:r w:rsidRPr="00167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BF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67BF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67BF1">
        <w:rPr>
          <w:rFonts w:ascii="Times New Roman" w:hAnsi="Times New Roman" w:cs="Times New Roman"/>
          <w:sz w:val="28"/>
          <w:szCs w:val="28"/>
        </w:rPr>
        <w:t>(проекту)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6B0888" w14:textId="77777777" w:rsidR="001A465C" w:rsidRPr="001A465C" w:rsidRDefault="001A465C" w:rsidP="001A465C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E9A7A" w14:textId="4EB824DD" w:rsidR="001A465C" w:rsidRPr="001A465C" w:rsidRDefault="001A465C" w:rsidP="001A465C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1A465C">
        <w:rPr>
          <w:rFonts w:ascii="Times New Roman" w:hAnsi="Times New Roman"/>
          <w:sz w:val="28"/>
          <w:szCs w:val="28"/>
        </w:rPr>
        <w:t xml:space="preserve">ВИРІШИЛИ:  </w:t>
      </w:r>
      <w:proofErr w:type="spellStart"/>
      <w:r w:rsidRPr="001A465C">
        <w:rPr>
          <w:rFonts w:ascii="Times New Roman" w:hAnsi="Times New Roman"/>
          <w:sz w:val="28"/>
          <w:szCs w:val="28"/>
        </w:rPr>
        <w:t>Інформацію</w:t>
      </w:r>
      <w:proofErr w:type="spellEnd"/>
      <w:proofErr w:type="gramEnd"/>
      <w:r w:rsidRPr="001A4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465C">
        <w:rPr>
          <w:rFonts w:ascii="Times New Roman" w:hAnsi="Times New Roman"/>
          <w:sz w:val="28"/>
          <w:szCs w:val="28"/>
        </w:rPr>
        <w:t>прийняти</w:t>
      </w:r>
      <w:proofErr w:type="spellEnd"/>
      <w:r w:rsidRPr="001A465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A465C">
        <w:rPr>
          <w:rFonts w:ascii="Times New Roman" w:hAnsi="Times New Roman"/>
          <w:sz w:val="28"/>
          <w:szCs w:val="28"/>
        </w:rPr>
        <w:t>відома</w:t>
      </w:r>
      <w:proofErr w:type="spellEnd"/>
      <w:r w:rsidRPr="001A465C">
        <w:rPr>
          <w:rFonts w:ascii="Times New Roman" w:hAnsi="Times New Roman"/>
          <w:sz w:val="28"/>
          <w:szCs w:val="28"/>
          <w:lang w:val="uk-UA"/>
        </w:rPr>
        <w:t xml:space="preserve"> та виконання</w:t>
      </w:r>
      <w:r w:rsidRPr="001A465C">
        <w:rPr>
          <w:rFonts w:ascii="Times New Roman" w:hAnsi="Times New Roman"/>
          <w:sz w:val="28"/>
          <w:szCs w:val="28"/>
        </w:rPr>
        <w:t>.</w:t>
      </w:r>
    </w:p>
    <w:p w14:paraId="691C8F9A" w14:textId="4608FE81" w:rsidR="00761B34" w:rsidRPr="001A465C" w:rsidRDefault="00761B34" w:rsidP="00761B34">
      <w:pPr>
        <w:tabs>
          <w:tab w:val="left" w:pos="284"/>
          <w:tab w:val="left" w:pos="426"/>
        </w:tabs>
        <w:spacing w:after="0" w:line="276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14:paraId="4E62045A" w14:textId="18AD5AAE" w:rsidR="004B41F9" w:rsidRPr="00F74B8C" w:rsidRDefault="004B41F9" w:rsidP="004B41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3. СЛУХАЛИ: Пана Романа </w:t>
      </w:r>
      <w:proofErr w:type="spellStart"/>
      <w:r w:rsidRPr="00F74B8C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  <w:proofErr w:type="spellEnd"/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 про подання кандидатури Нестеренко Олени Миколаївни на звання доцента кафедри публічного управління,  адміністрування та права. </w:t>
      </w:r>
    </w:p>
    <w:p w14:paraId="214DCC8F" w14:textId="77777777" w:rsidR="004B41F9" w:rsidRPr="00F74B8C" w:rsidRDefault="004B41F9" w:rsidP="004B41F9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Нестеренко Олена Миколаївна, 1987 року народження.</w:t>
      </w:r>
    </w:p>
    <w:p w14:paraId="40AD57F3" w14:textId="77777777" w:rsidR="004B41F9" w:rsidRPr="00F74B8C" w:rsidRDefault="004B41F9" w:rsidP="004B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В 2008 р. закінчила </w:t>
      </w:r>
      <w:r w:rsidRPr="00F74B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Класичний приватний університет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, кваліфікація магістр з права.  </w:t>
      </w:r>
    </w:p>
    <w:p w14:paraId="5513E27D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B8C">
        <w:rPr>
          <w:rFonts w:ascii="Times New Roman" w:eastAsia="Calibri" w:hAnsi="Times New Roman" w:cs="Times New Roman"/>
          <w:sz w:val="28"/>
          <w:szCs w:val="28"/>
          <w:lang w:val="uk-UA"/>
        </w:rPr>
        <w:t>Кандидат юридичних наук   з 2019 року. Дисертацію захищено 23 травня 2019 року у спеціалізованій вченій раді Харківського національного університету внутрішніх справ МВС України,  м. Харків, отримано диплом ДК № 053322.</w:t>
      </w:r>
    </w:p>
    <w:p w14:paraId="76E4ADBF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Призначена на посаду старшого викладача кафедри публічного управління, адміністрування та права Таврійського державного агротехнологічного університету з 01 липня 2019 року. 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>Наказ № 1016-К від 24.06.2019 р.</w:t>
      </w:r>
    </w:p>
    <w:p w14:paraId="3DEA7E82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Стаж науково-педагогічної роботи у вищих навчальних закладах ІІІ-ІV рівнів акредитації – </w:t>
      </w:r>
      <w:r w:rsidRPr="00F74B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12</w:t>
      </w:r>
      <w:r w:rsidRPr="00F74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років, 3 місяці,</w:t>
      </w:r>
      <w:r w:rsidRPr="00F74B8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74B8C">
        <w:rPr>
          <w:rFonts w:ascii="Times New Roman" w:eastAsia="Calibri" w:hAnsi="Times New Roman" w:cs="Times New Roman"/>
          <w:sz w:val="28"/>
          <w:szCs w:val="28"/>
          <w:lang w:val="uk-UA"/>
        </w:rPr>
        <w:t>у тому числі у Таврійському державному агротехнологічному університеті імені Дмитра Моторного  - 12 років, 3 місяці.</w:t>
      </w:r>
    </w:p>
    <w:p w14:paraId="68042075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B8C">
        <w:rPr>
          <w:rFonts w:ascii="Times New Roman" w:eastAsia="Calibri" w:hAnsi="Times New Roman" w:cs="Times New Roman"/>
          <w:sz w:val="28"/>
          <w:szCs w:val="28"/>
          <w:lang w:val="uk-UA"/>
        </w:rPr>
        <w:t>Основні навчальні курси, які веде здобувач:</w:t>
      </w:r>
    </w:p>
    <w:p w14:paraId="015E238A" w14:textId="77777777" w:rsidR="004B41F9" w:rsidRPr="00F74B8C" w:rsidRDefault="004B41F9" w:rsidP="004B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лекції з дисципліни «Правознавство» спеціальність  </w:t>
      </w:r>
      <w:r w:rsidRPr="00F74B8C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>181 «Харчові технології»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, бакалавр 2 курс за повною формою навчання (8 годин). </w:t>
      </w:r>
    </w:p>
    <w:p w14:paraId="1386225A" w14:textId="77777777" w:rsidR="004B41F9" w:rsidRPr="00F74B8C" w:rsidRDefault="004B41F9" w:rsidP="004B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- лекції з дисципліни «Земельне право» спеціальність </w:t>
      </w:r>
      <w:r w:rsidRPr="00F74B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193 «Геодезія та землеустрій»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, бакалавр 3 курс за повною формою навчання (22 години). </w:t>
      </w:r>
    </w:p>
    <w:p w14:paraId="1BE09989" w14:textId="77777777" w:rsidR="004B41F9" w:rsidRPr="00F74B8C" w:rsidRDefault="004B41F9" w:rsidP="004B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- лекції з дисципліни «Екологічне право» спеціальність 101 «Екологія», бакалавр 2 курс за повною формою навчання (22 години). </w:t>
      </w:r>
    </w:p>
    <w:p w14:paraId="126EDCA6" w14:textId="77777777" w:rsidR="004B41F9" w:rsidRPr="00F74B8C" w:rsidRDefault="004B41F9" w:rsidP="004B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- лекції з дисципліни «Трудове право» спеціальність 263 «Цивільна безпека», бакалавр 2 курс за повною формою навчання (12 годин). </w:t>
      </w:r>
    </w:p>
    <w:p w14:paraId="42138D28" w14:textId="77777777" w:rsidR="004B41F9" w:rsidRPr="00F74B8C" w:rsidRDefault="004B41F9" w:rsidP="004B41F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- лекції з дисципліни «Адміністративне право» спеціальність 281«Публічне управління та адміністрування», бакалавр 3 курс за повною формою навчання (18 годин).</w:t>
      </w:r>
    </w:p>
    <w:p w14:paraId="031B063F" w14:textId="77777777" w:rsidR="004B41F9" w:rsidRPr="00F74B8C" w:rsidRDefault="004B41F9" w:rsidP="004B41F9">
      <w:pPr>
        <w:tabs>
          <w:tab w:val="left" w:pos="1134"/>
          <w:tab w:val="left" w:pos="10205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Методичне забезпечення основних навчальних курсів, які веде здобувач схвалено та рекомендоване до видання науково-методичною комісією </w:t>
      </w: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факультетів економіки та бізнесу, </w:t>
      </w:r>
      <w:proofErr w:type="spellStart"/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агротехнологій</w:t>
      </w:r>
      <w:proofErr w:type="spellEnd"/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екології 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>Таврійського державного агротехнологічного університету імені Дмитра Моторного. Здобувач здійснює активну участь у створенні та обговоренні наукових та науково-методичних матеріалів, які розробляються співробітниками кафедри.</w:t>
      </w:r>
    </w:p>
    <w:p w14:paraId="3ECB5E6D" w14:textId="77777777" w:rsidR="004B41F9" w:rsidRPr="00F74B8C" w:rsidRDefault="004B41F9" w:rsidP="004B41F9">
      <w:pPr>
        <w:tabs>
          <w:tab w:val="left" w:pos="0"/>
          <w:tab w:val="lef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Отримала Сертифікат відповідно до Загальноєвропейської </w:t>
      </w:r>
      <w:proofErr w:type="spellStart"/>
      <w:r w:rsidRPr="00F74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мовної</w:t>
      </w:r>
      <w:proofErr w:type="spellEnd"/>
      <w:r w:rsidRPr="00F74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освіти зі знання англійської мови на рівні CEFR B2 (28  травня 2020 року). </w:t>
      </w:r>
    </w:p>
    <w:p w14:paraId="1AF256A4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 w:rsidRPr="00F74B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Пройшла </w:t>
      </w:r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міжнародне стажування, яке відбувалося у грудні 2020-лютому 2021 р. та було організоване Університетом Суспільних Наук (UNS) у м. Лодзь у співпраці з Фундацією </w:t>
      </w:r>
      <w:proofErr w:type="spellStart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Central</w:t>
      </w:r>
      <w:proofErr w:type="spellEnd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European</w:t>
      </w:r>
      <w:proofErr w:type="spellEnd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Academy</w:t>
      </w:r>
      <w:proofErr w:type="spellEnd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Studies</w:t>
      </w:r>
      <w:proofErr w:type="spellEnd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and</w:t>
      </w:r>
      <w:proofErr w:type="spellEnd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Certifications</w:t>
      </w:r>
      <w:proofErr w:type="spellEnd"/>
      <w:r w:rsidRPr="00F74B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(CEASC). (180 годин) (Сертифікат № 2021/02/0076.21) на тему: «Інтернаціоналізація закладів освіти: міжнародні проекти та партнерства».</w:t>
      </w:r>
    </w:p>
    <w:p w14:paraId="5DF2904B" w14:textId="77777777" w:rsidR="004B41F9" w:rsidRPr="00F74B8C" w:rsidRDefault="004B41F9" w:rsidP="004B41F9">
      <w:pPr>
        <w:spacing w:after="0" w:line="276" w:lineRule="auto"/>
        <w:ind w:firstLine="69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Має 106 публікацій, з них 40 наукових та 66 навчально-методичного характеру, у тому числі 22 наукові праці, опубліковані у вітчизняних і міжнародних рецензованих фахових виданнях, 1 монографій, 5 авторських свідоцтва України, 1 навчальний посібник.</w:t>
      </w:r>
    </w:p>
    <w:p w14:paraId="3D96685C" w14:textId="77777777" w:rsidR="004B41F9" w:rsidRPr="00F74B8C" w:rsidRDefault="004B41F9" w:rsidP="004B41F9">
      <w:pPr>
        <w:spacing w:after="0" w:line="276" w:lineRule="auto"/>
        <w:ind w:right="-1" w:firstLine="70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Після захисту дисертації опубліковано 19 праць, з них 15 наукових та 4 навчально-методичного характеру, у </w:t>
      </w:r>
      <w:proofErr w:type="spellStart"/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. після захисту 2</w:t>
      </w:r>
      <w:r w:rsidRPr="00F74B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публікації</w:t>
      </w:r>
      <w:r w:rsidRPr="00F74B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74B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періодичних виданнях, які включені до </w:t>
      </w:r>
      <w:proofErr w:type="spellStart"/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наукометричних</w:t>
      </w:r>
      <w:proofErr w:type="spellEnd"/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баз </w:t>
      </w:r>
      <w:proofErr w:type="spellStart"/>
      <w:r w:rsidRPr="00F74B8C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74B8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Web</w:t>
      </w:r>
      <w:proofErr w:type="spellEnd"/>
      <w:r w:rsidRPr="00F74B8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4B8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of</w:t>
      </w:r>
      <w:proofErr w:type="spellEnd"/>
      <w:r w:rsidRPr="00F74B8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4B8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Science</w:t>
      </w:r>
      <w:proofErr w:type="spellEnd"/>
      <w:r w:rsidRPr="00F74B8C">
        <w:rPr>
          <w:rFonts w:ascii="Times New Roman" w:hAnsi="Times New Roman" w:cs="Times New Roman"/>
          <w:spacing w:val="-5"/>
          <w:sz w:val="28"/>
          <w:szCs w:val="28"/>
          <w:lang w:val="uk-UA"/>
        </w:rPr>
        <w:t>.</w:t>
      </w:r>
    </w:p>
    <w:p w14:paraId="4E2E6677" w14:textId="77777777" w:rsidR="004B41F9" w:rsidRPr="00F74B8C" w:rsidRDefault="004B41F9" w:rsidP="004B41F9">
      <w:pPr>
        <w:spacing w:after="0" w:line="276" w:lineRule="auto"/>
        <w:ind w:firstLine="74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Була проведена  відкрита лекція  на тему: «Основи цивільного права» з дисципліни «Правознавство» для 2 курсу здобувачів ступеня вищої освіти «Бакалавр» зі спеціальності </w:t>
      </w:r>
      <w:r w:rsidRPr="00F74B8C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122 «Комп’ютерні науки» 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>факультет енергетики і комп’ютерних технологій</w:t>
      </w: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. Лекція була обговорена на засіданні кафедри публічного управління, адміністрування та права. Дана позитивна оцінка. Протокол № 2 від 29.29.2021 р.</w:t>
      </w:r>
    </w:p>
    <w:p w14:paraId="651DC349" w14:textId="77777777" w:rsidR="004B41F9" w:rsidRPr="00F74B8C" w:rsidRDefault="004B41F9" w:rsidP="004B41F9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Брала участь у 18 конференціях за профілем кафедри. За результатами конференцій опубліковані статті та тези.</w:t>
      </w:r>
    </w:p>
    <w:p w14:paraId="41D9C27A" w14:textId="77777777" w:rsidR="004B41F9" w:rsidRPr="00F74B8C" w:rsidRDefault="004B41F9" w:rsidP="004B41F9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bCs/>
          <w:sz w:val="28"/>
          <w:szCs w:val="28"/>
          <w:lang w:val="uk-UA"/>
        </w:rPr>
        <w:t>Звіт про науково-педагогічну діяльність заслуханий на засіданні кафедри публічного управління, адміністрування та права. Дана позитивна оцінка. (Протокол № 3 від 25.10.2021 р.)</w:t>
      </w:r>
    </w:p>
    <w:p w14:paraId="5A069EEE" w14:textId="77777777" w:rsidR="004B41F9" w:rsidRPr="00F74B8C" w:rsidRDefault="004B41F9" w:rsidP="004B41F9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0BFDC8" w14:textId="77777777" w:rsidR="004B41F9" w:rsidRPr="00F74B8C" w:rsidRDefault="004B41F9" w:rsidP="004B41F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</w:t>
      </w:r>
      <w:proofErr w:type="spellStart"/>
      <w:r w:rsidRPr="00F74B8C">
        <w:rPr>
          <w:rFonts w:ascii="Times New Roman" w:hAnsi="Times New Roman" w:cs="Times New Roman"/>
          <w:sz w:val="28"/>
          <w:szCs w:val="28"/>
          <w:lang w:val="uk-UA"/>
        </w:rPr>
        <w:t>Галіна</w:t>
      </w:r>
      <w:proofErr w:type="spellEnd"/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4B8C">
        <w:rPr>
          <w:rFonts w:ascii="Times New Roman" w:hAnsi="Times New Roman" w:cs="Times New Roman"/>
          <w:sz w:val="28"/>
          <w:szCs w:val="28"/>
          <w:lang w:val="uk-UA"/>
        </w:rPr>
        <w:t>Грицаєнко</w:t>
      </w:r>
      <w:proofErr w:type="spellEnd"/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 (доцент кафедри підприємництва, торгівлі та біржової діяльності); Наталя </w:t>
      </w:r>
      <w:proofErr w:type="spellStart"/>
      <w:r w:rsidRPr="00F74B8C">
        <w:rPr>
          <w:rFonts w:ascii="Times New Roman" w:hAnsi="Times New Roman" w:cs="Times New Roman"/>
          <w:sz w:val="28"/>
          <w:szCs w:val="28"/>
          <w:lang w:val="uk-UA"/>
        </w:rPr>
        <w:t>Почерніна</w:t>
      </w:r>
      <w:proofErr w:type="spellEnd"/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 (доцент кафедри бізнес-консалтингу та міжнародного туризму).</w:t>
      </w:r>
    </w:p>
    <w:p w14:paraId="2613BC06" w14:textId="77777777" w:rsidR="004B41F9" w:rsidRPr="00F74B8C" w:rsidRDefault="004B41F9" w:rsidP="004B41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Клопотати перед Вченою радою ТДАТУ про присвоєння Нестеренко Олені Миколаївні вченого звання доцента по кафедрі кафедри публічного управління,  адміністрування та права. </w:t>
      </w:r>
    </w:p>
    <w:p w14:paraId="5E20E7E7" w14:textId="77777777" w:rsidR="004B41F9" w:rsidRPr="00F74B8C" w:rsidRDefault="004B41F9" w:rsidP="004B41F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6D6BD3" w14:textId="77777777" w:rsidR="004B41F9" w:rsidRPr="00F74B8C" w:rsidRDefault="004B41F9" w:rsidP="004B41F9">
      <w:pPr>
        <w:tabs>
          <w:tab w:val="left" w:pos="4125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Підсумки голосування: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ab/>
        <w:t>«за»- 13</w:t>
      </w:r>
    </w:p>
    <w:p w14:paraId="13CE4E81" w14:textId="77777777" w:rsidR="004B41F9" w:rsidRPr="00F74B8C" w:rsidRDefault="004B41F9" w:rsidP="004B41F9">
      <w:pPr>
        <w:tabs>
          <w:tab w:val="left" w:pos="4125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ab/>
        <w:t>«проти»- 0</w:t>
      </w:r>
    </w:p>
    <w:p w14:paraId="6CA65DF6" w14:textId="77777777" w:rsidR="004B41F9" w:rsidRPr="00F74B8C" w:rsidRDefault="004B41F9" w:rsidP="004B41F9">
      <w:pPr>
        <w:tabs>
          <w:tab w:val="left" w:pos="4125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ab/>
        <w:t>«утримались»- 0</w:t>
      </w:r>
    </w:p>
    <w:p w14:paraId="456FA1ED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66A3C8CD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4CA0832D" w14:textId="77777777" w:rsidR="004B41F9" w:rsidRPr="00F74B8C" w:rsidRDefault="004B41F9" w:rsidP="004B41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4. СЛУХАЛИ: Пані Світлану Нестеренко про подання кандидатури Ярчук Ангеліни Володимирівни на звання доцента кафедри менеджменту. </w:t>
      </w:r>
    </w:p>
    <w:p w14:paraId="44D5425E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Ярчук Ангеліна Володимирівна, 1982 </w:t>
      </w:r>
      <w:proofErr w:type="spellStart"/>
      <w:r w:rsidRPr="00F74B8C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F74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5FF501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В 2009 р. закінчила Таврійський державний агротехнологічний університет, отримала кваліфікацію магістра з обліку і аудиту.</w:t>
      </w:r>
    </w:p>
    <w:p w14:paraId="3046ED93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2020р., закінчила «Класичний приватний університет», отримала кваліфікацію магістра з менеджменту.</w:t>
      </w:r>
    </w:p>
    <w:p w14:paraId="2C14DB73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Кандидат економічних наук з 2019 року. Дисертацію захищено 15 жовтня 2019 року у спеціалізованій вченій раді Донецького національного університету імені Василя Стуса Міністерства освіти і науки України, отримано диплом ДК № 053384.</w:t>
      </w:r>
    </w:p>
    <w:p w14:paraId="37338359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Призначена на посаду старшого викладача кафедри менеджменту з 30 серпня 2019 року. Наказ від 30 серпня 2019 р. № 1338-К.</w:t>
      </w:r>
    </w:p>
    <w:p w14:paraId="4E42CC7E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Стаж науково-педагогічної роботи у вищих навчальних закладах ІІІ-ІV рівнів акредитації – 5 років 9 місяців у Таврійському державному агротехнологічному університеті імені Дмитра Моторного.</w:t>
      </w:r>
    </w:p>
    <w:p w14:paraId="73ABCB79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Основні навчальні курси, які веде здобувач:</w:t>
      </w:r>
    </w:p>
    <w:p w14:paraId="20A9C8A9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– лекції з дисципліни «Управлінський та економічний аналіз» спеціальність 073 «Менеджмент», 4 курс за повною та скороченою формою навчання (22 години);</w:t>
      </w:r>
    </w:p>
    <w:p w14:paraId="2C83BDDC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– лекції з дисципліни «Прийняття управлінських рішень» спеціальність 073 «Менеджмент», 4 курс за повною та скороченою формою навчання (12 годин);</w:t>
      </w:r>
    </w:p>
    <w:p w14:paraId="551758D1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– лекції з дисципліни «Зв’язки з громад кістю в органах влади» спеціальність 073 «Менеджмент», 4 курс за повною та скороченою формою навчання (12 годин);</w:t>
      </w:r>
    </w:p>
    <w:p w14:paraId="7BB73718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– лекції з дисципліни «Адміністративний менеджмент» спеціальність 071 «Облік і оподаткування», 2 курс, за повною та скороченою формою навчання (22 годин).</w:t>
      </w:r>
    </w:p>
    <w:p w14:paraId="3EC98682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>– з лекції з дисципліни «Оплата праці та організація соціально-трудових відносин» спеціальність 072 «Фінанси, банківська справа та страхування», 4 курс, за повною та скороченою формою навчання (22 годин).</w:t>
      </w:r>
    </w:p>
    <w:p w14:paraId="543A0D8E" w14:textId="77777777" w:rsidR="004B41F9" w:rsidRPr="00F74B8C" w:rsidRDefault="004B41F9" w:rsidP="004B41F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«Економіка праці і соціально-трудові відносини» 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спеціальність 281 «Публічне управління і адміністрування», 2 курс, за повною та скороченою формою навчання (26 годин).</w:t>
      </w:r>
    </w:p>
    <w:p w14:paraId="5226E2BE" w14:textId="77777777" w:rsidR="004B41F9" w:rsidRPr="00F74B8C" w:rsidRDefault="004B41F9" w:rsidP="004B41F9">
      <w:pPr>
        <w:pStyle w:val="3"/>
        <w:tabs>
          <w:tab w:val="left" w:pos="0"/>
          <w:tab w:val="left" w:pos="1020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F74B8C">
        <w:rPr>
          <w:bCs/>
          <w:sz w:val="28"/>
          <w:szCs w:val="28"/>
        </w:rPr>
        <w:t>Методичне забезпечення основних навчальних курсів, які веде здобувач, схвалено та рекомендоване до видання науково-методичною комісією факультету економіки та бізнесу Таврійського державного агротехнологічного університету імені Дмитра Моторного:</w:t>
      </w:r>
    </w:p>
    <w:p w14:paraId="38D56AEA" w14:textId="77777777" w:rsidR="004B41F9" w:rsidRPr="00F74B8C" w:rsidRDefault="004B41F9" w:rsidP="004B41F9">
      <w:pPr>
        <w:pStyle w:val="3"/>
        <w:tabs>
          <w:tab w:val="left" w:pos="0"/>
          <w:tab w:val="left" w:pos="10205"/>
        </w:tabs>
        <w:spacing w:after="0" w:line="276" w:lineRule="auto"/>
        <w:ind w:left="0" w:right="-1" w:firstLine="709"/>
        <w:jc w:val="both"/>
        <w:rPr>
          <w:sz w:val="28"/>
          <w:szCs w:val="28"/>
        </w:rPr>
      </w:pPr>
      <w:r w:rsidRPr="00F74B8C">
        <w:rPr>
          <w:sz w:val="28"/>
          <w:szCs w:val="28"/>
        </w:rPr>
        <w:t xml:space="preserve">Отримала сертифікат з англійської мови (рівень В 2), виданий 16 лютого 2021 р.  </w:t>
      </w:r>
      <w:proofErr w:type="spellStart"/>
      <w:r w:rsidRPr="00F74B8C">
        <w:rPr>
          <w:sz w:val="28"/>
          <w:szCs w:val="28"/>
        </w:rPr>
        <w:t>Certificate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of</w:t>
      </w:r>
      <w:proofErr w:type="spellEnd"/>
      <w:r w:rsidRPr="00F74B8C">
        <w:rPr>
          <w:sz w:val="28"/>
          <w:szCs w:val="28"/>
        </w:rPr>
        <w:t xml:space="preserve">  </w:t>
      </w:r>
      <w:proofErr w:type="spellStart"/>
      <w:r w:rsidRPr="00F74B8C">
        <w:rPr>
          <w:sz w:val="28"/>
          <w:szCs w:val="28"/>
        </w:rPr>
        <w:t>attainment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in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modern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languages</w:t>
      </w:r>
      <w:proofErr w:type="spellEnd"/>
      <w:r w:rsidRPr="00F74B8C">
        <w:rPr>
          <w:sz w:val="28"/>
          <w:szCs w:val="28"/>
        </w:rPr>
        <w:t xml:space="preserve">, </w:t>
      </w:r>
      <w:proofErr w:type="spellStart"/>
      <w:r w:rsidRPr="00F74B8C">
        <w:rPr>
          <w:sz w:val="28"/>
          <w:szCs w:val="28"/>
        </w:rPr>
        <w:t>English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language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skills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at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the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Advanced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Level</w:t>
      </w:r>
      <w:proofErr w:type="spellEnd"/>
      <w:r w:rsidRPr="00F74B8C">
        <w:rPr>
          <w:sz w:val="28"/>
          <w:szCs w:val="28"/>
        </w:rPr>
        <w:t xml:space="preserve"> (CEFR B 2) </w:t>
      </w:r>
      <w:proofErr w:type="spellStart"/>
      <w:r w:rsidRPr="00F74B8C">
        <w:rPr>
          <w:sz w:val="28"/>
          <w:szCs w:val="28"/>
        </w:rPr>
        <w:t>on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the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iTEP</w:t>
      </w:r>
      <w:proofErr w:type="spellEnd"/>
      <w:r w:rsidRPr="00F74B8C">
        <w:rPr>
          <w:sz w:val="28"/>
          <w:szCs w:val="28"/>
        </w:rPr>
        <w:t xml:space="preserve">, ECL </w:t>
      </w:r>
      <w:proofErr w:type="spellStart"/>
      <w:r w:rsidRPr="00F74B8C">
        <w:rPr>
          <w:sz w:val="28"/>
          <w:szCs w:val="28"/>
        </w:rPr>
        <w:t>Exam</w:t>
      </w:r>
      <w:proofErr w:type="spellEnd"/>
      <w:r w:rsidRPr="00F74B8C">
        <w:rPr>
          <w:sz w:val="28"/>
          <w:szCs w:val="28"/>
        </w:rPr>
        <w:t xml:space="preserve"> </w:t>
      </w:r>
      <w:proofErr w:type="spellStart"/>
      <w:r w:rsidRPr="00F74B8C">
        <w:rPr>
          <w:sz w:val="28"/>
          <w:szCs w:val="28"/>
        </w:rPr>
        <w:t>Centre</w:t>
      </w:r>
      <w:proofErr w:type="spellEnd"/>
      <w:r w:rsidRPr="00F74B8C">
        <w:rPr>
          <w:sz w:val="28"/>
          <w:szCs w:val="28"/>
        </w:rPr>
        <w:t xml:space="preserve">, 16.02.2021. </w:t>
      </w:r>
    </w:p>
    <w:p w14:paraId="6E736F51" w14:textId="77777777" w:rsidR="004B41F9" w:rsidRPr="00F74B8C" w:rsidRDefault="004B41F9" w:rsidP="004B41F9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F74B8C">
        <w:rPr>
          <w:sz w:val="28"/>
          <w:szCs w:val="28"/>
        </w:rPr>
        <w:t xml:space="preserve">Пройшла післядипломне міжнародне стажування </w:t>
      </w:r>
      <w:r w:rsidRPr="00F74B8C">
        <w:rPr>
          <w:rStyle w:val="rvts0"/>
          <w:sz w:val="28"/>
          <w:szCs w:val="28"/>
        </w:rPr>
        <w:t>у Польщі</w:t>
      </w:r>
      <w:r w:rsidRPr="00F74B8C">
        <w:rPr>
          <w:sz w:val="28"/>
          <w:szCs w:val="28"/>
        </w:rPr>
        <w:t xml:space="preserve"> за програмою «Інтернаціоналізація закладів </w:t>
      </w:r>
      <w:proofErr w:type="spellStart"/>
      <w:r w:rsidRPr="00F74B8C">
        <w:rPr>
          <w:sz w:val="28"/>
          <w:szCs w:val="28"/>
        </w:rPr>
        <w:t>освіти:міжнародні</w:t>
      </w:r>
      <w:proofErr w:type="spellEnd"/>
      <w:r w:rsidRPr="00F74B8C">
        <w:rPr>
          <w:sz w:val="28"/>
          <w:szCs w:val="28"/>
        </w:rPr>
        <w:t xml:space="preserve"> проекти та партнерства» – Університет Суспільних наук (UNS) м. Лодзь, грудень-лютий 2021 р.– 180 год. Свідоцтво № 2021/02/0075.21</w:t>
      </w:r>
    </w:p>
    <w:p w14:paraId="5D826E3C" w14:textId="77777777" w:rsidR="004B41F9" w:rsidRPr="00F74B8C" w:rsidRDefault="004B41F9" w:rsidP="004B41F9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F74B8C">
        <w:rPr>
          <w:sz w:val="28"/>
          <w:szCs w:val="28"/>
        </w:rPr>
        <w:t xml:space="preserve">Має 54 публікацій, з них 36 наукові праці та 16 праць навчально-методичного характеру, у тому числі: 17 наукових праці опубліковані </w:t>
      </w:r>
      <w:r w:rsidRPr="00F74B8C">
        <w:rPr>
          <w:sz w:val="28"/>
          <w:szCs w:val="28"/>
        </w:rPr>
        <w:br/>
        <w:t xml:space="preserve">у вітчизняних і міжнародних рецензованих фахових виданнях, </w:t>
      </w:r>
      <w:r w:rsidRPr="00F74B8C">
        <w:rPr>
          <w:rStyle w:val="rvts0"/>
          <w:sz w:val="28"/>
          <w:szCs w:val="28"/>
        </w:rPr>
        <w:t>3 монографії</w:t>
      </w:r>
      <w:r w:rsidRPr="00F74B8C">
        <w:rPr>
          <w:sz w:val="28"/>
          <w:szCs w:val="28"/>
        </w:rPr>
        <w:t xml:space="preserve">, </w:t>
      </w:r>
      <w:r w:rsidRPr="00F74B8C">
        <w:rPr>
          <w:sz w:val="28"/>
          <w:szCs w:val="28"/>
        </w:rPr>
        <w:br/>
        <w:t>2 авторських свідоцтва України, 3 навчальні посібники.</w:t>
      </w:r>
    </w:p>
    <w:p w14:paraId="6FCBDEB8" w14:textId="77777777" w:rsidR="004B41F9" w:rsidRPr="00F74B8C" w:rsidRDefault="004B41F9" w:rsidP="004B41F9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F74B8C">
        <w:rPr>
          <w:sz w:val="28"/>
          <w:szCs w:val="28"/>
        </w:rPr>
        <w:t xml:space="preserve">Після захисту кандидатської дисертації опубліковано 13 наукових праць, з них 1 монографія, 9 наукових статей та 3 тезисів, у </w:t>
      </w:r>
      <w:proofErr w:type="spellStart"/>
      <w:r w:rsidRPr="00F74B8C">
        <w:rPr>
          <w:sz w:val="28"/>
          <w:szCs w:val="28"/>
        </w:rPr>
        <w:t>т.ч</w:t>
      </w:r>
      <w:proofErr w:type="spellEnd"/>
      <w:r w:rsidRPr="00F74B8C">
        <w:rPr>
          <w:sz w:val="28"/>
          <w:szCs w:val="28"/>
        </w:rPr>
        <w:t xml:space="preserve">. після захисту </w:t>
      </w:r>
      <w:r w:rsidRPr="00F74B8C">
        <w:rPr>
          <w:sz w:val="28"/>
          <w:szCs w:val="28"/>
        </w:rPr>
        <w:br/>
        <w:t xml:space="preserve">2 публікації у виданнях, які включені до </w:t>
      </w:r>
      <w:proofErr w:type="spellStart"/>
      <w:r w:rsidRPr="00F74B8C">
        <w:rPr>
          <w:sz w:val="28"/>
          <w:szCs w:val="28"/>
        </w:rPr>
        <w:t>наукометричної</w:t>
      </w:r>
      <w:proofErr w:type="spellEnd"/>
      <w:r w:rsidRPr="00F74B8C">
        <w:rPr>
          <w:sz w:val="28"/>
          <w:szCs w:val="28"/>
        </w:rPr>
        <w:t xml:space="preserve"> бази </w:t>
      </w:r>
      <w:proofErr w:type="spellStart"/>
      <w:r w:rsidRPr="00F74B8C">
        <w:rPr>
          <w:sz w:val="28"/>
          <w:szCs w:val="28"/>
        </w:rPr>
        <w:t>Scopus</w:t>
      </w:r>
      <w:proofErr w:type="spellEnd"/>
      <w:r w:rsidRPr="00F74B8C">
        <w:rPr>
          <w:sz w:val="28"/>
          <w:szCs w:val="28"/>
        </w:rPr>
        <w:t>, з них 2 публікації у періодичних виданнях.</w:t>
      </w:r>
    </w:p>
    <w:p w14:paraId="7B2C1A66" w14:textId="77777777" w:rsidR="004B41F9" w:rsidRPr="00F74B8C" w:rsidRDefault="004B41F9" w:rsidP="004B41F9">
      <w:pPr>
        <w:pStyle w:val="3"/>
        <w:tabs>
          <w:tab w:val="left" w:leader="underscore" w:pos="9355"/>
        </w:tabs>
        <w:spacing w:after="0" w:line="276" w:lineRule="auto"/>
        <w:ind w:left="0" w:right="-1" w:firstLine="709"/>
        <w:jc w:val="both"/>
        <w:rPr>
          <w:sz w:val="28"/>
          <w:szCs w:val="28"/>
        </w:rPr>
      </w:pPr>
      <w:r w:rsidRPr="00F74B8C">
        <w:rPr>
          <w:sz w:val="28"/>
          <w:szCs w:val="28"/>
        </w:rPr>
        <w:t>Була проведена відкрита лекція на тему «Система адміністративного менеджменту та апарату управління» з дисципліни «Адміністративний менеджмент» була проведена для 2 курсу здобувачів ступеня вищої освіти «Бакалавр» зі спеціальності 071 «Облік і оподаткування» факультету економіки та бізнесу «08» вересня 2021 року. Лекція була обговорена на засіданні кафедри менеджменту. Дана позитивна оцінка. Протокол № 2 від 30.09.2021 р.</w:t>
      </w:r>
    </w:p>
    <w:p w14:paraId="65FDA813" w14:textId="77777777" w:rsidR="004B41F9" w:rsidRPr="00F74B8C" w:rsidRDefault="004B41F9" w:rsidP="004B41F9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F74B8C">
        <w:rPr>
          <w:sz w:val="28"/>
          <w:szCs w:val="28"/>
        </w:rPr>
        <w:t>Брав участь у 12-х конференціях за профілем кафедри. За результатами конференцій опубліковані статті та тези.</w:t>
      </w:r>
    </w:p>
    <w:p w14:paraId="4F25C5D5" w14:textId="77777777" w:rsidR="004B41F9" w:rsidRPr="00F74B8C" w:rsidRDefault="004B41F9" w:rsidP="004B41F9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F74B8C">
        <w:rPr>
          <w:sz w:val="28"/>
          <w:szCs w:val="28"/>
        </w:rPr>
        <w:t xml:space="preserve">Звіт про науково-педагогічну діяльність заслуханий на засіданні кафедри менеджменту. Дана позитивна оцінка (протокол №3 від 28.10.2021 р.). </w:t>
      </w:r>
    </w:p>
    <w:p w14:paraId="7723498D" w14:textId="77777777" w:rsidR="004B41F9" w:rsidRPr="00F74B8C" w:rsidRDefault="004B41F9" w:rsidP="004B4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9A9E0" w14:textId="77777777" w:rsidR="004B41F9" w:rsidRPr="00F74B8C" w:rsidRDefault="004B41F9" w:rsidP="004B41F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Тетяна </w:t>
      </w:r>
      <w:proofErr w:type="spellStart"/>
      <w:r w:rsidRPr="00F74B8C">
        <w:rPr>
          <w:rFonts w:ascii="Times New Roman" w:hAnsi="Times New Roman" w:cs="Times New Roman"/>
          <w:sz w:val="28"/>
          <w:szCs w:val="28"/>
          <w:lang w:val="uk-UA"/>
        </w:rPr>
        <w:t>Арестенко</w:t>
      </w:r>
      <w:proofErr w:type="spellEnd"/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 (доцент кафедри маркетингу); Наталя Радченко (доцент кафедри фінансів, банківської справи та страхування).</w:t>
      </w:r>
    </w:p>
    <w:p w14:paraId="1686AF66" w14:textId="77777777" w:rsidR="004B41F9" w:rsidRPr="00F74B8C" w:rsidRDefault="004B41F9" w:rsidP="004B41F9">
      <w:pPr>
        <w:pStyle w:val="a4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Клопотати перед Вченою радою ТДАТУ про присвоєння Ярчук Ангеліні Володимирівні вченого звання доцента по кафедрі менеджменту. </w:t>
      </w:r>
    </w:p>
    <w:p w14:paraId="4803984C" w14:textId="77777777" w:rsidR="004B41F9" w:rsidRPr="00F74B8C" w:rsidRDefault="004B41F9" w:rsidP="004B41F9">
      <w:pPr>
        <w:tabs>
          <w:tab w:val="left" w:pos="4125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Підсумки голосування:</w:t>
      </w:r>
      <w:r w:rsidRPr="00F74B8C">
        <w:rPr>
          <w:rFonts w:ascii="Times New Roman" w:hAnsi="Times New Roman" w:cs="Times New Roman"/>
          <w:sz w:val="28"/>
          <w:szCs w:val="28"/>
          <w:lang w:val="uk-UA"/>
        </w:rPr>
        <w:tab/>
        <w:t>«за»- 13</w:t>
      </w:r>
    </w:p>
    <w:p w14:paraId="4CF676F2" w14:textId="77777777" w:rsidR="004B41F9" w:rsidRPr="00F74B8C" w:rsidRDefault="004B41F9" w:rsidP="004B41F9">
      <w:pPr>
        <w:tabs>
          <w:tab w:val="left" w:pos="4125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ab/>
        <w:t>«проти»- 0</w:t>
      </w:r>
    </w:p>
    <w:p w14:paraId="263E0BDD" w14:textId="77777777" w:rsidR="004B41F9" w:rsidRPr="00F74B8C" w:rsidRDefault="004B41F9" w:rsidP="004B41F9">
      <w:pPr>
        <w:tabs>
          <w:tab w:val="left" w:pos="4125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B8C">
        <w:rPr>
          <w:rFonts w:ascii="Times New Roman" w:hAnsi="Times New Roman" w:cs="Times New Roman"/>
          <w:sz w:val="28"/>
          <w:szCs w:val="28"/>
          <w:lang w:val="uk-UA"/>
        </w:rPr>
        <w:tab/>
        <w:t>«утримались»- 0</w:t>
      </w:r>
    </w:p>
    <w:p w14:paraId="3559F0FB" w14:textId="77777777" w:rsidR="004B41F9" w:rsidRPr="00F74B8C" w:rsidRDefault="004B41F9" w:rsidP="004B41F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567EA2E7" w14:textId="77777777" w:rsidR="004B41F9" w:rsidRPr="00F74B8C" w:rsidRDefault="004B41F9" w:rsidP="004B41F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19A33CF6" w14:textId="77777777" w:rsidR="00C50670" w:rsidRPr="00C50670" w:rsidRDefault="00C50670" w:rsidP="00C50670">
      <w:pPr>
        <w:rPr>
          <w:rFonts w:ascii="Times New Roman" w:hAnsi="Times New Roman" w:cs="Times New Roman"/>
          <w:sz w:val="28"/>
          <w:szCs w:val="28"/>
        </w:rPr>
      </w:pPr>
    </w:p>
    <w:p w14:paraId="26665FFE" w14:textId="77777777" w:rsidR="00C50670" w:rsidRPr="00C50670" w:rsidRDefault="00C50670" w:rsidP="00C5067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0670">
        <w:rPr>
          <w:rFonts w:ascii="Times New Roman" w:hAnsi="Times New Roman" w:cs="Times New Roman"/>
          <w:sz w:val="28"/>
          <w:szCs w:val="28"/>
        </w:rPr>
        <w:t>Голова</w:t>
      </w:r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  <w:t xml:space="preserve">                       Анна КОСТЯКОВА</w:t>
      </w:r>
    </w:p>
    <w:p w14:paraId="407D56B6" w14:textId="77777777" w:rsidR="00C50670" w:rsidRPr="00C50670" w:rsidRDefault="00C50670" w:rsidP="00C506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37449E1" w14:textId="77777777" w:rsidR="00C50670" w:rsidRPr="00C50670" w:rsidRDefault="00C50670" w:rsidP="00C50670">
      <w:pPr>
        <w:jc w:val="both"/>
        <w:rPr>
          <w:rFonts w:ascii="Times New Roman" w:hAnsi="Times New Roman" w:cs="Times New Roman"/>
          <w:sz w:val="28"/>
          <w:szCs w:val="28"/>
        </w:rPr>
      </w:pPr>
      <w:r w:rsidRPr="00C506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2F456" w14:textId="77777777" w:rsidR="00C50670" w:rsidRPr="00C50670" w:rsidRDefault="00C50670" w:rsidP="00C506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67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</w:r>
      <w:r w:rsidRPr="00C5067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C50670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C50670">
        <w:rPr>
          <w:rFonts w:ascii="Times New Roman" w:hAnsi="Times New Roman" w:cs="Times New Roman"/>
          <w:sz w:val="28"/>
          <w:szCs w:val="28"/>
        </w:rPr>
        <w:t xml:space="preserve"> ЧКАН</w:t>
      </w:r>
    </w:p>
    <w:p w14:paraId="06A4588B" w14:textId="77777777" w:rsidR="00C50670" w:rsidRPr="00C50670" w:rsidRDefault="00C50670" w:rsidP="00C50670">
      <w:pPr>
        <w:rPr>
          <w:rFonts w:ascii="Times New Roman" w:hAnsi="Times New Roman" w:cs="Times New Roman"/>
          <w:sz w:val="28"/>
          <w:szCs w:val="28"/>
        </w:rPr>
      </w:pPr>
    </w:p>
    <w:p w14:paraId="69E5830B" w14:textId="77777777" w:rsidR="00C50670" w:rsidRPr="00C50670" w:rsidRDefault="00C50670" w:rsidP="00C50670">
      <w:pPr>
        <w:pStyle w:val="a5"/>
        <w:tabs>
          <w:tab w:val="right" w:pos="8453"/>
        </w:tabs>
        <w:spacing w:line="240" w:lineRule="auto"/>
        <w:ind w:firstLine="709"/>
        <w:rPr>
          <w:rFonts w:ascii="Times New Roman" w:hAnsi="Times New Roman" w:cs="Times New Roman"/>
          <w:color w:val="00B050"/>
          <w:spacing w:val="-4"/>
          <w:szCs w:val="28"/>
        </w:rPr>
      </w:pPr>
    </w:p>
    <w:p w14:paraId="24E11FD4" w14:textId="77777777" w:rsidR="00C50670" w:rsidRPr="00A055B2" w:rsidRDefault="00C50670" w:rsidP="00C50670">
      <w:pPr>
        <w:pStyle w:val="a5"/>
        <w:tabs>
          <w:tab w:val="right" w:pos="8453"/>
        </w:tabs>
        <w:spacing w:line="240" w:lineRule="auto"/>
        <w:ind w:firstLine="709"/>
        <w:rPr>
          <w:color w:val="00B050"/>
          <w:spacing w:val="-4"/>
          <w:szCs w:val="28"/>
        </w:rPr>
      </w:pPr>
    </w:p>
    <w:p w14:paraId="239C7029" w14:textId="77777777" w:rsidR="00400AB9" w:rsidRPr="00C50670" w:rsidRDefault="00400AB9" w:rsidP="00096E77">
      <w:pPr>
        <w:spacing w:after="0" w:line="276" w:lineRule="auto"/>
        <w:rPr>
          <w:rFonts w:ascii="Times New Roman" w:hAnsi="Times New Roman" w:cs="Times New Roman"/>
        </w:rPr>
      </w:pPr>
    </w:p>
    <w:sectPr w:rsidR="00400AB9" w:rsidRPr="00C5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18EF"/>
    <w:multiLevelType w:val="hybridMultilevel"/>
    <w:tmpl w:val="F74E1A1E"/>
    <w:lvl w:ilvl="0" w:tplc="6BEA7B82">
      <w:start w:val="1"/>
      <w:numFmt w:val="decimal"/>
      <w:lvlText w:val="%1."/>
      <w:lvlJc w:val="left"/>
      <w:pPr>
        <w:ind w:left="873" w:hanging="363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9508E5DC">
      <w:start w:val="3"/>
      <w:numFmt w:val="decimal"/>
      <w:lvlText w:val="%2."/>
      <w:lvlJc w:val="left"/>
      <w:pPr>
        <w:ind w:left="1528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E3E69590">
      <w:numFmt w:val="bullet"/>
      <w:lvlText w:val="•"/>
      <w:lvlJc w:val="left"/>
      <w:pPr>
        <w:ind w:left="2459" w:hanging="284"/>
      </w:pPr>
      <w:rPr>
        <w:rFonts w:hint="default"/>
        <w:lang w:val="uk-UA" w:eastAsia="en-US" w:bidi="ar-SA"/>
      </w:rPr>
    </w:lvl>
    <w:lvl w:ilvl="3" w:tplc="2C3A3552">
      <w:numFmt w:val="bullet"/>
      <w:lvlText w:val="•"/>
      <w:lvlJc w:val="left"/>
      <w:pPr>
        <w:ind w:left="3398" w:hanging="284"/>
      </w:pPr>
      <w:rPr>
        <w:rFonts w:hint="default"/>
        <w:lang w:val="uk-UA" w:eastAsia="en-US" w:bidi="ar-SA"/>
      </w:rPr>
    </w:lvl>
    <w:lvl w:ilvl="4" w:tplc="E02A3CEC">
      <w:numFmt w:val="bullet"/>
      <w:lvlText w:val="•"/>
      <w:lvlJc w:val="left"/>
      <w:pPr>
        <w:ind w:left="4337" w:hanging="284"/>
      </w:pPr>
      <w:rPr>
        <w:rFonts w:hint="default"/>
        <w:lang w:val="uk-UA" w:eastAsia="en-US" w:bidi="ar-SA"/>
      </w:rPr>
    </w:lvl>
    <w:lvl w:ilvl="5" w:tplc="913ACAC2">
      <w:numFmt w:val="bullet"/>
      <w:lvlText w:val="•"/>
      <w:lvlJc w:val="left"/>
      <w:pPr>
        <w:ind w:left="5276" w:hanging="284"/>
      </w:pPr>
      <w:rPr>
        <w:rFonts w:hint="default"/>
        <w:lang w:val="uk-UA" w:eastAsia="en-US" w:bidi="ar-SA"/>
      </w:rPr>
    </w:lvl>
    <w:lvl w:ilvl="6" w:tplc="28942EEC">
      <w:numFmt w:val="bullet"/>
      <w:lvlText w:val="•"/>
      <w:lvlJc w:val="left"/>
      <w:pPr>
        <w:ind w:left="6215" w:hanging="284"/>
      </w:pPr>
      <w:rPr>
        <w:rFonts w:hint="default"/>
        <w:lang w:val="uk-UA" w:eastAsia="en-US" w:bidi="ar-SA"/>
      </w:rPr>
    </w:lvl>
    <w:lvl w:ilvl="7" w:tplc="96B2B0A0">
      <w:numFmt w:val="bullet"/>
      <w:lvlText w:val="•"/>
      <w:lvlJc w:val="left"/>
      <w:pPr>
        <w:ind w:left="7154" w:hanging="284"/>
      </w:pPr>
      <w:rPr>
        <w:rFonts w:hint="default"/>
        <w:lang w:val="uk-UA" w:eastAsia="en-US" w:bidi="ar-SA"/>
      </w:rPr>
    </w:lvl>
    <w:lvl w:ilvl="8" w:tplc="6AFA766E">
      <w:numFmt w:val="bullet"/>
      <w:lvlText w:val="•"/>
      <w:lvlJc w:val="left"/>
      <w:pPr>
        <w:ind w:left="8093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B193511"/>
    <w:multiLevelType w:val="hybridMultilevel"/>
    <w:tmpl w:val="F74E1A1E"/>
    <w:lvl w:ilvl="0" w:tplc="6BEA7B82">
      <w:start w:val="1"/>
      <w:numFmt w:val="decimal"/>
      <w:lvlText w:val="%1."/>
      <w:lvlJc w:val="left"/>
      <w:pPr>
        <w:ind w:left="873" w:hanging="363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9508E5DC">
      <w:start w:val="3"/>
      <w:numFmt w:val="decimal"/>
      <w:lvlText w:val="%2."/>
      <w:lvlJc w:val="left"/>
      <w:pPr>
        <w:ind w:left="1528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E3E69590">
      <w:numFmt w:val="bullet"/>
      <w:lvlText w:val="•"/>
      <w:lvlJc w:val="left"/>
      <w:pPr>
        <w:ind w:left="2459" w:hanging="284"/>
      </w:pPr>
      <w:rPr>
        <w:rFonts w:hint="default"/>
        <w:lang w:val="uk-UA" w:eastAsia="en-US" w:bidi="ar-SA"/>
      </w:rPr>
    </w:lvl>
    <w:lvl w:ilvl="3" w:tplc="2C3A3552">
      <w:numFmt w:val="bullet"/>
      <w:lvlText w:val="•"/>
      <w:lvlJc w:val="left"/>
      <w:pPr>
        <w:ind w:left="3398" w:hanging="284"/>
      </w:pPr>
      <w:rPr>
        <w:rFonts w:hint="default"/>
        <w:lang w:val="uk-UA" w:eastAsia="en-US" w:bidi="ar-SA"/>
      </w:rPr>
    </w:lvl>
    <w:lvl w:ilvl="4" w:tplc="E02A3CEC">
      <w:numFmt w:val="bullet"/>
      <w:lvlText w:val="•"/>
      <w:lvlJc w:val="left"/>
      <w:pPr>
        <w:ind w:left="4337" w:hanging="284"/>
      </w:pPr>
      <w:rPr>
        <w:rFonts w:hint="default"/>
        <w:lang w:val="uk-UA" w:eastAsia="en-US" w:bidi="ar-SA"/>
      </w:rPr>
    </w:lvl>
    <w:lvl w:ilvl="5" w:tplc="913ACAC2">
      <w:numFmt w:val="bullet"/>
      <w:lvlText w:val="•"/>
      <w:lvlJc w:val="left"/>
      <w:pPr>
        <w:ind w:left="5276" w:hanging="284"/>
      </w:pPr>
      <w:rPr>
        <w:rFonts w:hint="default"/>
        <w:lang w:val="uk-UA" w:eastAsia="en-US" w:bidi="ar-SA"/>
      </w:rPr>
    </w:lvl>
    <w:lvl w:ilvl="6" w:tplc="28942EEC">
      <w:numFmt w:val="bullet"/>
      <w:lvlText w:val="•"/>
      <w:lvlJc w:val="left"/>
      <w:pPr>
        <w:ind w:left="6215" w:hanging="284"/>
      </w:pPr>
      <w:rPr>
        <w:rFonts w:hint="default"/>
        <w:lang w:val="uk-UA" w:eastAsia="en-US" w:bidi="ar-SA"/>
      </w:rPr>
    </w:lvl>
    <w:lvl w:ilvl="7" w:tplc="96B2B0A0">
      <w:numFmt w:val="bullet"/>
      <w:lvlText w:val="•"/>
      <w:lvlJc w:val="left"/>
      <w:pPr>
        <w:ind w:left="7154" w:hanging="284"/>
      </w:pPr>
      <w:rPr>
        <w:rFonts w:hint="default"/>
        <w:lang w:val="uk-UA" w:eastAsia="en-US" w:bidi="ar-SA"/>
      </w:rPr>
    </w:lvl>
    <w:lvl w:ilvl="8" w:tplc="6AFA766E">
      <w:numFmt w:val="bullet"/>
      <w:lvlText w:val="•"/>
      <w:lvlJc w:val="left"/>
      <w:pPr>
        <w:ind w:left="8093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42574F37"/>
    <w:multiLevelType w:val="hybridMultilevel"/>
    <w:tmpl w:val="A7BC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13F55"/>
    <w:multiLevelType w:val="hybridMultilevel"/>
    <w:tmpl w:val="B3CC3F28"/>
    <w:lvl w:ilvl="0" w:tplc="49C8DFB2">
      <w:numFmt w:val="bullet"/>
      <w:lvlText w:val="–"/>
      <w:lvlJc w:val="left"/>
      <w:pPr>
        <w:ind w:left="15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5CE2D28">
      <w:numFmt w:val="bullet"/>
      <w:lvlText w:val="•"/>
      <w:lvlJc w:val="left"/>
      <w:pPr>
        <w:ind w:left="1141" w:hanging="214"/>
      </w:pPr>
      <w:rPr>
        <w:rFonts w:hint="default"/>
        <w:lang w:val="uk-UA" w:eastAsia="en-US" w:bidi="ar-SA"/>
      </w:rPr>
    </w:lvl>
    <w:lvl w:ilvl="2" w:tplc="BD5ACB5E">
      <w:numFmt w:val="bullet"/>
      <w:lvlText w:val="•"/>
      <w:lvlJc w:val="left"/>
      <w:pPr>
        <w:ind w:left="2122" w:hanging="214"/>
      </w:pPr>
      <w:rPr>
        <w:rFonts w:hint="default"/>
        <w:lang w:val="uk-UA" w:eastAsia="en-US" w:bidi="ar-SA"/>
      </w:rPr>
    </w:lvl>
    <w:lvl w:ilvl="3" w:tplc="85E2AB66">
      <w:numFmt w:val="bullet"/>
      <w:lvlText w:val="•"/>
      <w:lvlJc w:val="left"/>
      <w:pPr>
        <w:ind w:left="3103" w:hanging="214"/>
      </w:pPr>
      <w:rPr>
        <w:rFonts w:hint="default"/>
        <w:lang w:val="uk-UA" w:eastAsia="en-US" w:bidi="ar-SA"/>
      </w:rPr>
    </w:lvl>
    <w:lvl w:ilvl="4" w:tplc="D4A41FB4">
      <w:numFmt w:val="bullet"/>
      <w:lvlText w:val="•"/>
      <w:lvlJc w:val="left"/>
      <w:pPr>
        <w:ind w:left="4084" w:hanging="214"/>
      </w:pPr>
      <w:rPr>
        <w:rFonts w:hint="default"/>
        <w:lang w:val="uk-UA" w:eastAsia="en-US" w:bidi="ar-SA"/>
      </w:rPr>
    </w:lvl>
    <w:lvl w:ilvl="5" w:tplc="C324C48C">
      <w:numFmt w:val="bullet"/>
      <w:lvlText w:val="•"/>
      <w:lvlJc w:val="left"/>
      <w:pPr>
        <w:ind w:left="5065" w:hanging="214"/>
      </w:pPr>
      <w:rPr>
        <w:rFonts w:hint="default"/>
        <w:lang w:val="uk-UA" w:eastAsia="en-US" w:bidi="ar-SA"/>
      </w:rPr>
    </w:lvl>
    <w:lvl w:ilvl="6" w:tplc="D310A04E">
      <w:numFmt w:val="bullet"/>
      <w:lvlText w:val="•"/>
      <w:lvlJc w:val="left"/>
      <w:pPr>
        <w:ind w:left="6046" w:hanging="214"/>
      </w:pPr>
      <w:rPr>
        <w:rFonts w:hint="default"/>
        <w:lang w:val="uk-UA" w:eastAsia="en-US" w:bidi="ar-SA"/>
      </w:rPr>
    </w:lvl>
    <w:lvl w:ilvl="7" w:tplc="4E2AF9FA">
      <w:numFmt w:val="bullet"/>
      <w:lvlText w:val="•"/>
      <w:lvlJc w:val="left"/>
      <w:pPr>
        <w:ind w:left="7027" w:hanging="214"/>
      </w:pPr>
      <w:rPr>
        <w:rFonts w:hint="default"/>
        <w:lang w:val="uk-UA" w:eastAsia="en-US" w:bidi="ar-SA"/>
      </w:rPr>
    </w:lvl>
    <w:lvl w:ilvl="8" w:tplc="76028DC8">
      <w:numFmt w:val="bullet"/>
      <w:lvlText w:val="•"/>
      <w:lvlJc w:val="left"/>
      <w:pPr>
        <w:ind w:left="8008" w:hanging="214"/>
      </w:pPr>
      <w:rPr>
        <w:rFonts w:hint="default"/>
        <w:lang w:val="uk-UA" w:eastAsia="en-US" w:bidi="ar-SA"/>
      </w:rPr>
    </w:lvl>
  </w:abstractNum>
  <w:abstractNum w:abstractNumId="4" w15:restartNumberingAfterBreak="0">
    <w:nsid w:val="4725295D"/>
    <w:multiLevelType w:val="hybridMultilevel"/>
    <w:tmpl w:val="3BCEBDCC"/>
    <w:lvl w:ilvl="0" w:tplc="0419000B">
      <w:start w:val="1"/>
      <w:numFmt w:val="bullet"/>
      <w:lvlText w:val=""/>
      <w:lvlJc w:val="left"/>
      <w:pPr>
        <w:ind w:left="152" w:hanging="214"/>
      </w:pPr>
      <w:rPr>
        <w:rFonts w:ascii="Wingdings" w:hAnsi="Wingdings" w:hint="default"/>
        <w:w w:val="100"/>
        <w:sz w:val="28"/>
        <w:szCs w:val="28"/>
        <w:lang w:val="uk-UA" w:eastAsia="en-US" w:bidi="ar-SA"/>
      </w:rPr>
    </w:lvl>
    <w:lvl w:ilvl="1" w:tplc="55CE2D28">
      <w:numFmt w:val="bullet"/>
      <w:lvlText w:val="•"/>
      <w:lvlJc w:val="left"/>
      <w:pPr>
        <w:ind w:left="1141" w:hanging="214"/>
      </w:pPr>
      <w:rPr>
        <w:rFonts w:hint="default"/>
        <w:lang w:val="uk-UA" w:eastAsia="en-US" w:bidi="ar-SA"/>
      </w:rPr>
    </w:lvl>
    <w:lvl w:ilvl="2" w:tplc="BD5ACB5E">
      <w:numFmt w:val="bullet"/>
      <w:lvlText w:val="•"/>
      <w:lvlJc w:val="left"/>
      <w:pPr>
        <w:ind w:left="2122" w:hanging="214"/>
      </w:pPr>
      <w:rPr>
        <w:rFonts w:hint="default"/>
        <w:lang w:val="uk-UA" w:eastAsia="en-US" w:bidi="ar-SA"/>
      </w:rPr>
    </w:lvl>
    <w:lvl w:ilvl="3" w:tplc="85E2AB66">
      <w:numFmt w:val="bullet"/>
      <w:lvlText w:val="•"/>
      <w:lvlJc w:val="left"/>
      <w:pPr>
        <w:ind w:left="3103" w:hanging="214"/>
      </w:pPr>
      <w:rPr>
        <w:rFonts w:hint="default"/>
        <w:lang w:val="uk-UA" w:eastAsia="en-US" w:bidi="ar-SA"/>
      </w:rPr>
    </w:lvl>
    <w:lvl w:ilvl="4" w:tplc="D4A41FB4">
      <w:numFmt w:val="bullet"/>
      <w:lvlText w:val="•"/>
      <w:lvlJc w:val="left"/>
      <w:pPr>
        <w:ind w:left="4084" w:hanging="214"/>
      </w:pPr>
      <w:rPr>
        <w:rFonts w:hint="default"/>
        <w:lang w:val="uk-UA" w:eastAsia="en-US" w:bidi="ar-SA"/>
      </w:rPr>
    </w:lvl>
    <w:lvl w:ilvl="5" w:tplc="C324C48C">
      <w:numFmt w:val="bullet"/>
      <w:lvlText w:val="•"/>
      <w:lvlJc w:val="left"/>
      <w:pPr>
        <w:ind w:left="5065" w:hanging="214"/>
      </w:pPr>
      <w:rPr>
        <w:rFonts w:hint="default"/>
        <w:lang w:val="uk-UA" w:eastAsia="en-US" w:bidi="ar-SA"/>
      </w:rPr>
    </w:lvl>
    <w:lvl w:ilvl="6" w:tplc="D310A04E">
      <w:numFmt w:val="bullet"/>
      <w:lvlText w:val="•"/>
      <w:lvlJc w:val="left"/>
      <w:pPr>
        <w:ind w:left="6046" w:hanging="214"/>
      </w:pPr>
      <w:rPr>
        <w:rFonts w:hint="default"/>
        <w:lang w:val="uk-UA" w:eastAsia="en-US" w:bidi="ar-SA"/>
      </w:rPr>
    </w:lvl>
    <w:lvl w:ilvl="7" w:tplc="4E2AF9FA">
      <w:numFmt w:val="bullet"/>
      <w:lvlText w:val="•"/>
      <w:lvlJc w:val="left"/>
      <w:pPr>
        <w:ind w:left="7027" w:hanging="214"/>
      </w:pPr>
      <w:rPr>
        <w:rFonts w:hint="default"/>
        <w:lang w:val="uk-UA" w:eastAsia="en-US" w:bidi="ar-SA"/>
      </w:rPr>
    </w:lvl>
    <w:lvl w:ilvl="8" w:tplc="76028DC8">
      <w:numFmt w:val="bullet"/>
      <w:lvlText w:val="•"/>
      <w:lvlJc w:val="left"/>
      <w:pPr>
        <w:ind w:left="8008" w:hanging="214"/>
      </w:pPr>
      <w:rPr>
        <w:rFonts w:hint="default"/>
        <w:lang w:val="uk-UA" w:eastAsia="en-US" w:bidi="ar-SA"/>
      </w:rPr>
    </w:lvl>
  </w:abstractNum>
  <w:abstractNum w:abstractNumId="5" w15:restartNumberingAfterBreak="0">
    <w:nsid w:val="6FAD0099"/>
    <w:multiLevelType w:val="hybridMultilevel"/>
    <w:tmpl w:val="399C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81B00"/>
    <w:multiLevelType w:val="hybridMultilevel"/>
    <w:tmpl w:val="F72288A4"/>
    <w:lvl w:ilvl="0" w:tplc="4AFC3732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9410571"/>
    <w:multiLevelType w:val="hybridMultilevel"/>
    <w:tmpl w:val="B8F668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B9"/>
    <w:rsid w:val="00096E77"/>
    <w:rsid w:val="00167BF1"/>
    <w:rsid w:val="001A465C"/>
    <w:rsid w:val="00400AB9"/>
    <w:rsid w:val="004B41F9"/>
    <w:rsid w:val="00505CA3"/>
    <w:rsid w:val="005B583F"/>
    <w:rsid w:val="006370F6"/>
    <w:rsid w:val="006F5B7B"/>
    <w:rsid w:val="00761B34"/>
    <w:rsid w:val="0077635C"/>
    <w:rsid w:val="00850E71"/>
    <w:rsid w:val="00A329D0"/>
    <w:rsid w:val="00A815BF"/>
    <w:rsid w:val="00C50670"/>
    <w:rsid w:val="00DA2E46"/>
    <w:rsid w:val="00F7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1306"/>
  <w15:chartTrackingRefBased/>
  <w15:docId w15:val="{C4CE3126-E023-4E56-B2DA-65BF76C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B9"/>
  </w:style>
  <w:style w:type="paragraph" w:styleId="2">
    <w:name w:val="heading 2"/>
    <w:basedOn w:val="a"/>
    <w:next w:val="a"/>
    <w:link w:val="20"/>
    <w:qFormat/>
    <w:rsid w:val="00400AB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400AB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400AB9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00AB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00AB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400AB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400AB9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B41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B41F9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rvts0">
    <w:name w:val="rvts0"/>
    <w:basedOn w:val="a0"/>
    <w:rsid w:val="004B41F9"/>
  </w:style>
  <w:style w:type="paragraph" w:styleId="a5">
    <w:name w:val="Body Text"/>
    <w:basedOn w:val="a"/>
    <w:link w:val="a6"/>
    <w:uiPriority w:val="99"/>
    <w:semiHidden/>
    <w:unhideWhenUsed/>
    <w:rsid w:val="00167BF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7BF1"/>
  </w:style>
  <w:style w:type="character" w:styleId="a7">
    <w:name w:val="Hyperlink"/>
    <w:basedOn w:val="a0"/>
    <w:uiPriority w:val="99"/>
    <w:unhideWhenUsed/>
    <w:rsid w:val="006F5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.tsatu.edu.ua/" TargetMode="External"/><Relationship Id="rId5" Type="http://schemas.openxmlformats.org/officeDocument/2006/relationships/hyperlink" Target="https://us02web.zoom.us/j/6553722375?pwd=bU0wSDE4S2taTTEzc255ZWhobkpp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2022-01-20T11:49:00Z</dcterms:created>
  <dcterms:modified xsi:type="dcterms:W3CDTF">2023-05-26T14:27:00Z</dcterms:modified>
</cp:coreProperties>
</file>