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4747" w14:textId="77777777" w:rsidR="00E34C2A" w:rsidRPr="00E34C2A" w:rsidRDefault="00E34C2A" w:rsidP="00E34C2A">
      <w:pPr>
        <w:widowControl w:val="0"/>
        <w:spacing w:after="0" w:line="240" w:lineRule="auto"/>
        <w:jc w:val="both"/>
        <w:rPr>
          <w:rFonts w:ascii="Times New Roman" w:eastAsia="Times New Roman" w:hAnsi="Times New Roman" w:cs="Times New Roman"/>
          <w:b/>
          <w:bCs/>
          <w:caps/>
          <w:sz w:val="24"/>
          <w:szCs w:val="24"/>
          <w:lang w:val="en-US" w:eastAsia="ru-RU"/>
        </w:rPr>
      </w:pPr>
      <w:r w:rsidRPr="00E34C2A">
        <w:rPr>
          <w:rFonts w:ascii="Times New Roman" w:eastAsia="Times New Roman" w:hAnsi="Times New Roman" w:cs="Times New Roman"/>
          <w:b/>
          <w:bCs/>
          <w:caps/>
          <w:sz w:val="24"/>
          <w:szCs w:val="24"/>
          <w:lang w:eastAsia="ru-RU"/>
        </w:rPr>
        <w:t>УДК</w:t>
      </w:r>
      <w:r w:rsidRPr="00E34C2A">
        <w:rPr>
          <w:rFonts w:ascii="Times New Roman" w:eastAsia="Times New Roman" w:hAnsi="Times New Roman" w:cs="Times New Roman"/>
          <w:b/>
          <w:bCs/>
          <w:caps/>
          <w:sz w:val="24"/>
          <w:szCs w:val="24"/>
          <w:lang w:val="ru-RU" w:eastAsia="ru-RU"/>
        </w:rPr>
        <w:t>:</w:t>
      </w:r>
      <w:r w:rsidRPr="00E34C2A">
        <w:rPr>
          <w:rFonts w:ascii="Times New Roman" w:eastAsia="Times New Roman" w:hAnsi="Times New Roman" w:cs="Times New Roman"/>
          <w:b/>
          <w:bCs/>
          <w:caps/>
          <w:sz w:val="24"/>
          <w:szCs w:val="24"/>
          <w:lang w:eastAsia="ru-RU"/>
        </w:rPr>
        <w:t xml:space="preserve"> </w:t>
      </w:r>
      <w:r w:rsidRPr="00E34C2A">
        <w:rPr>
          <w:rFonts w:ascii="Times New Roman" w:eastAsia="Times New Roman" w:hAnsi="Times New Roman" w:cs="Times New Roman"/>
          <w:b/>
          <w:bCs/>
          <w:caps/>
          <w:sz w:val="24"/>
          <w:szCs w:val="24"/>
          <w:lang w:val="ru-RU" w:eastAsia="ru-RU"/>
        </w:rPr>
        <w:t>333.33(333)</w:t>
      </w:r>
    </w:p>
    <w:p w14:paraId="614D3526" w14:textId="4E3FFF14" w:rsidR="00E34C2A" w:rsidRPr="00E34C2A" w:rsidRDefault="00E34C2A" w:rsidP="00E34C2A">
      <w:pPr>
        <w:widowControl w:val="0"/>
        <w:spacing w:after="0" w:line="240" w:lineRule="auto"/>
        <w:ind w:left="3402"/>
        <w:jc w:val="right"/>
        <w:rPr>
          <w:rFonts w:ascii="Times New Roman" w:eastAsia="Times New Roman" w:hAnsi="Times New Roman" w:cs="Times New Roman"/>
          <w:i/>
          <w:sz w:val="24"/>
          <w:szCs w:val="24"/>
          <w:lang w:eastAsia="ru-RU"/>
        </w:rPr>
      </w:pPr>
      <w:r w:rsidRPr="00E34C2A">
        <w:rPr>
          <w:rFonts w:ascii="Times New Roman" w:eastAsia="Times New Roman" w:hAnsi="Times New Roman" w:cs="Times New Roman"/>
          <w:b/>
          <w:i/>
          <w:sz w:val="24"/>
          <w:szCs w:val="24"/>
          <w:lang w:eastAsia="ru-RU"/>
        </w:rPr>
        <w:t>Прізвище І. П.,</w:t>
      </w:r>
      <w:r w:rsidRPr="00E34C2A">
        <w:rPr>
          <w:rFonts w:ascii="Times New Roman" w:eastAsia="Times New Roman" w:hAnsi="Times New Roman" w:cs="Times New Roman"/>
          <w:i/>
          <w:sz w:val="24"/>
          <w:szCs w:val="24"/>
          <w:lang w:val="ru-RU" w:eastAsia="ru-RU"/>
        </w:rPr>
        <w:t xml:space="preserve"> </w:t>
      </w:r>
      <w:proofErr w:type="spellStart"/>
      <w:r w:rsidRPr="00E34C2A">
        <w:rPr>
          <w:rFonts w:ascii="Times New Roman" w:eastAsia="Times New Roman" w:hAnsi="Times New Roman" w:cs="Times New Roman"/>
          <w:i/>
          <w:sz w:val="24"/>
          <w:szCs w:val="24"/>
          <w:lang w:val="ru-RU" w:eastAsia="ru-RU"/>
        </w:rPr>
        <w:t>науков</w:t>
      </w:r>
      <w:r w:rsidR="00743675">
        <w:rPr>
          <w:rFonts w:ascii="Times New Roman" w:eastAsia="Times New Roman" w:hAnsi="Times New Roman" w:cs="Times New Roman"/>
          <w:i/>
          <w:sz w:val="24"/>
          <w:szCs w:val="24"/>
          <w:lang w:val="ru-RU" w:eastAsia="ru-RU"/>
        </w:rPr>
        <w:t>ий</w:t>
      </w:r>
      <w:proofErr w:type="spellEnd"/>
      <w:r w:rsidRPr="00E34C2A">
        <w:rPr>
          <w:rFonts w:ascii="Times New Roman" w:eastAsia="Times New Roman" w:hAnsi="Times New Roman" w:cs="Times New Roman"/>
          <w:i/>
          <w:sz w:val="24"/>
          <w:szCs w:val="24"/>
          <w:lang w:val="ru-RU" w:eastAsia="ru-RU"/>
        </w:rPr>
        <w:t xml:space="preserve"> </w:t>
      </w:r>
      <w:proofErr w:type="spellStart"/>
      <w:r w:rsidRPr="00E34C2A">
        <w:rPr>
          <w:rFonts w:ascii="Times New Roman" w:eastAsia="Times New Roman" w:hAnsi="Times New Roman" w:cs="Times New Roman"/>
          <w:i/>
          <w:sz w:val="24"/>
          <w:szCs w:val="24"/>
          <w:lang w:val="ru-RU" w:eastAsia="ru-RU"/>
        </w:rPr>
        <w:t>ступінь</w:t>
      </w:r>
      <w:proofErr w:type="spellEnd"/>
      <w:r w:rsidRPr="00E34C2A">
        <w:rPr>
          <w:rFonts w:ascii="Times New Roman" w:eastAsia="Times New Roman" w:hAnsi="Times New Roman" w:cs="Times New Roman"/>
          <w:i/>
          <w:sz w:val="24"/>
          <w:szCs w:val="24"/>
          <w:lang w:val="ru-RU" w:eastAsia="ru-RU"/>
        </w:rPr>
        <w:t xml:space="preserve">, </w:t>
      </w:r>
      <w:proofErr w:type="spellStart"/>
      <w:r w:rsidRPr="00E34C2A">
        <w:rPr>
          <w:rFonts w:ascii="Times New Roman" w:eastAsia="Times New Roman" w:hAnsi="Times New Roman" w:cs="Times New Roman"/>
          <w:i/>
          <w:sz w:val="24"/>
          <w:szCs w:val="24"/>
          <w:lang w:val="ru-RU" w:eastAsia="ru-RU"/>
        </w:rPr>
        <w:t>вчене</w:t>
      </w:r>
      <w:proofErr w:type="spellEnd"/>
      <w:r w:rsidRPr="00E34C2A">
        <w:rPr>
          <w:rFonts w:ascii="Times New Roman" w:eastAsia="Times New Roman" w:hAnsi="Times New Roman" w:cs="Times New Roman"/>
          <w:i/>
          <w:sz w:val="24"/>
          <w:szCs w:val="24"/>
          <w:lang w:val="ru-RU" w:eastAsia="ru-RU"/>
        </w:rPr>
        <w:t xml:space="preserve"> </w:t>
      </w:r>
      <w:proofErr w:type="spellStart"/>
      <w:r w:rsidRPr="00E34C2A">
        <w:rPr>
          <w:rFonts w:ascii="Times New Roman" w:eastAsia="Times New Roman" w:hAnsi="Times New Roman" w:cs="Times New Roman"/>
          <w:i/>
          <w:sz w:val="24"/>
          <w:szCs w:val="24"/>
          <w:lang w:val="ru-RU" w:eastAsia="ru-RU"/>
        </w:rPr>
        <w:t>звання</w:t>
      </w:r>
      <w:proofErr w:type="spellEnd"/>
    </w:p>
    <w:p w14:paraId="69FCE225" w14:textId="77777777" w:rsidR="00E34C2A" w:rsidRPr="00E34C2A" w:rsidRDefault="00E34C2A" w:rsidP="00E34C2A">
      <w:pPr>
        <w:widowControl w:val="0"/>
        <w:spacing w:after="0" w:line="240" w:lineRule="auto"/>
        <w:ind w:left="3402"/>
        <w:jc w:val="right"/>
        <w:rPr>
          <w:rFonts w:ascii="Times New Roman" w:eastAsia="Times New Roman" w:hAnsi="Times New Roman" w:cs="Times New Roman"/>
          <w:i/>
          <w:sz w:val="24"/>
          <w:szCs w:val="24"/>
          <w:lang w:eastAsia="ru-RU"/>
        </w:rPr>
      </w:pPr>
      <w:r w:rsidRPr="00E34C2A">
        <w:rPr>
          <w:rFonts w:ascii="Times New Roman" w:eastAsia="Times New Roman" w:hAnsi="Times New Roman" w:cs="Times New Roman"/>
          <w:i/>
          <w:sz w:val="24"/>
          <w:szCs w:val="24"/>
          <w:lang w:eastAsia="ru-RU"/>
        </w:rPr>
        <w:t>Повна назва вищого навчального закладу або установи, що є основним місцем роботи автора</w:t>
      </w:r>
    </w:p>
    <w:p w14:paraId="257CA280" w14:textId="77777777" w:rsidR="00E34C2A" w:rsidRPr="00E34C2A" w:rsidRDefault="00E34C2A" w:rsidP="00E34C2A">
      <w:pPr>
        <w:widowControl w:val="0"/>
        <w:spacing w:after="0" w:line="240" w:lineRule="auto"/>
        <w:ind w:left="3402"/>
        <w:jc w:val="right"/>
        <w:rPr>
          <w:rFonts w:ascii="Times New Roman" w:eastAsia="Times New Roman" w:hAnsi="Times New Roman" w:cs="Times New Roman"/>
          <w:i/>
          <w:sz w:val="24"/>
          <w:szCs w:val="24"/>
          <w:lang w:eastAsia="ru-RU"/>
        </w:rPr>
      </w:pPr>
      <w:proofErr w:type="spellStart"/>
      <w:r w:rsidRPr="00E34C2A">
        <w:rPr>
          <w:rFonts w:ascii="Times New Roman" w:eastAsia="Times New Roman" w:hAnsi="Times New Roman" w:cs="Times New Roman"/>
          <w:i/>
          <w:sz w:val="24"/>
          <w:szCs w:val="24"/>
          <w:lang w:eastAsia="ru-RU"/>
        </w:rPr>
        <w:t>електронна@скриня</w:t>
      </w:r>
      <w:proofErr w:type="spellEnd"/>
    </w:p>
    <w:p w14:paraId="3972C20C" w14:textId="77777777" w:rsidR="00E34C2A" w:rsidRPr="00E34C2A" w:rsidRDefault="00E34C2A" w:rsidP="00E34C2A">
      <w:pPr>
        <w:widowControl w:val="0"/>
        <w:spacing w:after="0" w:line="240" w:lineRule="auto"/>
        <w:ind w:left="3402"/>
        <w:jc w:val="right"/>
        <w:rPr>
          <w:rFonts w:ascii="Times New Roman" w:eastAsia="Times New Roman" w:hAnsi="Times New Roman" w:cs="Times New Roman"/>
          <w:i/>
          <w:sz w:val="24"/>
          <w:szCs w:val="24"/>
          <w:lang w:eastAsia="ru-RU"/>
        </w:rPr>
      </w:pPr>
      <w:r w:rsidRPr="00E34C2A">
        <w:rPr>
          <w:rFonts w:ascii="Times New Roman" w:eastAsia="Times New Roman" w:hAnsi="Times New Roman" w:cs="Times New Roman"/>
          <w:i/>
          <w:sz w:val="24"/>
          <w:szCs w:val="24"/>
          <w:lang w:eastAsia="ru-RU"/>
        </w:rPr>
        <w:t>ORCID</w:t>
      </w:r>
    </w:p>
    <w:p w14:paraId="028B0D05" w14:textId="77777777" w:rsidR="00E34C2A" w:rsidRPr="00E34C2A" w:rsidRDefault="00E34C2A" w:rsidP="00E34C2A">
      <w:pPr>
        <w:widowControl w:val="0"/>
        <w:spacing w:after="0" w:line="240" w:lineRule="auto"/>
        <w:ind w:left="142"/>
        <w:jc w:val="right"/>
        <w:rPr>
          <w:rFonts w:ascii="Times New Roman" w:eastAsia="Times New Roman" w:hAnsi="Times New Roman" w:cs="Times New Roman"/>
          <w:lang w:eastAsia="ru-RU"/>
        </w:rPr>
      </w:pPr>
    </w:p>
    <w:p w14:paraId="2B7F374F" w14:textId="77777777" w:rsidR="00E34C2A" w:rsidRPr="00E34C2A" w:rsidRDefault="00E34C2A" w:rsidP="00E34C2A">
      <w:pPr>
        <w:widowControl w:val="0"/>
        <w:spacing w:after="0" w:line="240" w:lineRule="auto"/>
        <w:jc w:val="center"/>
        <w:rPr>
          <w:rFonts w:ascii="Times New Roman" w:eastAsia="Times New Roman" w:hAnsi="Times New Roman" w:cs="Times New Roman"/>
          <w:b/>
          <w:iCs/>
          <w:caps/>
          <w:sz w:val="32"/>
          <w:szCs w:val="32"/>
          <w:lang w:eastAsia="ru-RU"/>
        </w:rPr>
      </w:pPr>
      <w:r w:rsidRPr="00E34C2A">
        <w:rPr>
          <w:rFonts w:ascii="Times New Roman" w:eastAsia="Times New Roman" w:hAnsi="Times New Roman" w:cs="Times New Roman"/>
          <w:b/>
          <w:iCs/>
          <w:caps/>
          <w:sz w:val="32"/>
          <w:szCs w:val="32"/>
          <w:lang w:eastAsia="ru-RU"/>
        </w:rPr>
        <w:t>назва статті</w:t>
      </w:r>
    </w:p>
    <w:p w14:paraId="4A7997E9" w14:textId="77777777" w:rsidR="00E34C2A" w:rsidRPr="00E34C2A" w:rsidRDefault="00E34C2A" w:rsidP="00E34C2A">
      <w:pPr>
        <w:widowControl w:val="0"/>
        <w:spacing w:after="0" w:line="240" w:lineRule="auto"/>
        <w:jc w:val="center"/>
        <w:rPr>
          <w:rFonts w:ascii="Times New Roman" w:eastAsia="Times New Roman" w:hAnsi="Times New Roman" w:cs="Times New Roman"/>
          <w:b/>
          <w:iCs/>
          <w:sz w:val="28"/>
          <w:szCs w:val="28"/>
          <w:lang w:eastAsia="ru-RU"/>
        </w:rPr>
      </w:pPr>
    </w:p>
    <w:p w14:paraId="35C597B1" w14:textId="77777777" w:rsidR="00E34C2A" w:rsidRPr="00E34C2A" w:rsidRDefault="00E34C2A" w:rsidP="00E34C2A">
      <w:pPr>
        <w:widowControl w:val="0"/>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E34C2A">
        <w:rPr>
          <w:rFonts w:ascii="Times New Roman" w:eastAsia="Times New Roman" w:hAnsi="Times New Roman" w:cs="Times New Roman"/>
          <w:b/>
          <w:bCs/>
          <w:i/>
          <w:sz w:val="20"/>
          <w:szCs w:val="20"/>
          <w:lang w:eastAsia="ru-RU"/>
        </w:rPr>
        <w:t>Анотація.</w:t>
      </w:r>
      <w:r w:rsidRPr="00E34C2A">
        <w:rPr>
          <w:rFonts w:ascii="Times New Roman" w:eastAsia="Times New Roman" w:hAnsi="Times New Roman" w:cs="Times New Roman"/>
          <w:i/>
          <w:sz w:val="20"/>
          <w:szCs w:val="20"/>
          <w:lang w:eastAsia="ru-RU"/>
        </w:rPr>
        <w:t xml:space="preserve"> </w:t>
      </w:r>
      <w:r w:rsidRPr="00E34C2A">
        <w:rPr>
          <w:rFonts w:ascii="Times New Roman" w:eastAsia="Times New Roman" w:hAnsi="Times New Roman" w:cs="Times New Roman"/>
          <w:bCs/>
          <w:i/>
          <w:sz w:val="20"/>
          <w:szCs w:val="20"/>
          <w:lang w:eastAsia="ru-RU"/>
        </w:rPr>
        <w:t xml:space="preserve">Досліджено склад та структуру </w:t>
      </w:r>
      <w:r w:rsidRPr="00E34C2A">
        <w:rPr>
          <w:rFonts w:ascii="Times New Roman" w:eastAsia="Times New Roman" w:hAnsi="Times New Roman" w:cs="Times New Roman"/>
          <w:i/>
          <w:sz w:val="20"/>
          <w:szCs w:val="20"/>
          <w:lang w:eastAsia="ru-RU"/>
        </w:rPr>
        <w:t>витрат мисливських господарств Запорізької області, економічні та екологічні аспекти їх формування</w:t>
      </w:r>
      <w:r w:rsidRPr="00E34C2A">
        <w:rPr>
          <w:rFonts w:ascii="Times New Roman" w:eastAsia="Times New Roman" w:hAnsi="Times New Roman" w:cs="Times New Roman"/>
          <w:b/>
          <w:bCs/>
          <w:i/>
          <w:sz w:val="20"/>
          <w:szCs w:val="20"/>
          <w:lang w:eastAsia="uk-UA"/>
        </w:rPr>
        <w:t xml:space="preserve">. </w:t>
      </w:r>
      <w:r w:rsidRPr="00E34C2A">
        <w:rPr>
          <w:rFonts w:ascii="Times New Roman" w:eastAsia="Times New Roman" w:hAnsi="Times New Roman" w:cs="Times New Roman"/>
          <w:i/>
          <w:sz w:val="20"/>
          <w:szCs w:val="20"/>
          <w:lang w:val="ru-RU" w:eastAsia="ru-RU"/>
        </w:rPr>
        <w:t xml:space="preserve">Проведено </w:t>
      </w:r>
      <w:proofErr w:type="spellStart"/>
      <w:r w:rsidRPr="00E34C2A">
        <w:rPr>
          <w:rFonts w:ascii="Times New Roman" w:eastAsia="Times New Roman" w:hAnsi="Times New Roman" w:cs="Times New Roman"/>
          <w:i/>
          <w:sz w:val="20"/>
          <w:szCs w:val="20"/>
          <w:lang w:val="ru-RU" w:eastAsia="ru-RU"/>
        </w:rPr>
        <w:t>вертикальний</w:t>
      </w:r>
      <w:proofErr w:type="spellEnd"/>
      <w:r w:rsidRPr="00E34C2A">
        <w:rPr>
          <w:rFonts w:ascii="Times New Roman" w:eastAsia="Times New Roman" w:hAnsi="Times New Roman" w:cs="Times New Roman"/>
          <w:i/>
          <w:sz w:val="20"/>
          <w:szCs w:val="20"/>
          <w:lang w:val="ru-RU" w:eastAsia="ru-RU"/>
        </w:rPr>
        <w:t xml:space="preserve"> та </w:t>
      </w:r>
      <w:proofErr w:type="spellStart"/>
      <w:r w:rsidRPr="00E34C2A">
        <w:rPr>
          <w:rFonts w:ascii="Times New Roman" w:eastAsia="Times New Roman" w:hAnsi="Times New Roman" w:cs="Times New Roman"/>
          <w:i/>
          <w:sz w:val="20"/>
          <w:szCs w:val="20"/>
          <w:lang w:val="ru-RU" w:eastAsia="ru-RU"/>
        </w:rPr>
        <w:t>горизонтальний</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аналіз</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витрат</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Визначено</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що</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сучасна</w:t>
      </w:r>
      <w:proofErr w:type="spellEnd"/>
      <w:r w:rsidRPr="00E34C2A">
        <w:rPr>
          <w:rFonts w:ascii="Times New Roman" w:eastAsia="Times New Roman" w:hAnsi="Times New Roman" w:cs="Times New Roman"/>
          <w:i/>
          <w:sz w:val="20"/>
          <w:szCs w:val="20"/>
          <w:lang w:val="ru-RU" w:eastAsia="ru-RU"/>
        </w:rPr>
        <w:t xml:space="preserve"> затратна модель </w:t>
      </w:r>
      <w:proofErr w:type="spellStart"/>
      <w:r w:rsidRPr="00E34C2A">
        <w:rPr>
          <w:rFonts w:ascii="Times New Roman" w:eastAsia="Times New Roman" w:hAnsi="Times New Roman" w:cs="Times New Roman"/>
          <w:i/>
          <w:sz w:val="20"/>
          <w:szCs w:val="20"/>
          <w:lang w:val="ru-RU" w:eastAsia="ru-RU"/>
        </w:rPr>
        <w:t>ведення</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мисливського</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господарства</w:t>
      </w:r>
      <w:proofErr w:type="spellEnd"/>
      <w:r w:rsidRPr="00E34C2A">
        <w:rPr>
          <w:rFonts w:ascii="Times New Roman" w:eastAsia="Times New Roman" w:hAnsi="Times New Roman" w:cs="Times New Roman"/>
          <w:i/>
          <w:sz w:val="20"/>
          <w:szCs w:val="20"/>
          <w:lang w:val="ru-RU" w:eastAsia="ru-RU"/>
        </w:rPr>
        <w:t xml:space="preserve"> в </w:t>
      </w:r>
      <w:proofErr w:type="spellStart"/>
      <w:r w:rsidRPr="00E34C2A">
        <w:rPr>
          <w:rFonts w:ascii="Times New Roman" w:eastAsia="Times New Roman" w:hAnsi="Times New Roman" w:cs="Times New Roman"/>
          <w:i/>
          <w:sz w:val="20"/>
          <w:szCs w:val="20"/>
          <w:lang w:val="ru-RU" w:eastAsia="ru-RU"/>
        </w:rPr>
        <w:t>регіоні</w:t>
      </w:r>
      <w:proofErr w:type="spellEnd"/>
      <w:r w:rsidRPr="00E34C2A">
        <w:rPr>
          <w:rFonts w:ascii="Times New Roman" w:eastAsia="Times New Roman" w:hAnsi="Times New Roman" w:cs="Times New Roman"/>
          <w:i/>
          <w:sz w:val="20"/>
          <w:szCs w:val="20"/>
          <w:lang w:val="ru-RU" w:eastAsia="ru-RU"/>
        </w:rPr>
        <w:t xml:space="preserve"> не </w:t>
      </w:r>
      <w:proofErr w:type="spellStart"/>
      <w:r w:rsidRPr="00E34C2A">
        <w:rPr>
          <w:rFonts w:ascii="Times New Roman" w:eastAsia="Times New Roman" w:hAnsi="Times New Roman" w:cs="Times New Roman"/>
          <w:i/>
          <w:sz w:val="20"/>
          <w:szCs w:val="20"/>
          <w:lang w:val="ru-RU" w:eastAsia="ru-RU"/>
        </w:rPr>
        <w:t>відповідає</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ринковим</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відносинам</w:t>
      </w:r>
      <w:proofErr w:type="spellEnd"/>
      <w:r w:rsidRPr="00E34C2A">
        <w:rPr>
          <w:rFonts w:ascii="Times New Roman" w:eastAsia="Times New Roman" w:hAnsi="Times New Roman" w:cs="Times New Roman"/>
          <w:i/>
          <w:sz w:val="20"/>
          <w:szCs w:val="20"/>
          <w:lang w:val="ru-RU" w:eastAsia="ru-RU"/>
        </w:rPr>
        <w:t xml:space="preserve">. Доведено, </w:t>
      </w:r>
      <w:proofErr w:type="spellStart"/>
      <w:r w:rsidRPr="00E34C2A">
        <w:rPr>
          <w:rFonts w:ascii="Times New Roman" w:eastAsia="Times New Roman" w:hAnsi="Times New Roman" w:cs="Times New Roman"/>
          <w:i/>
          <w:sz w:val="20"/>
          <w:szCs w:val="20"/>
          <w:lang w:val="ru-RU" w:eastAsia="ru-RU"/>
        </w:rPr>
        <w:t>що</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економічна</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оцінка</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діяльності</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мисливських</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господарств</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має</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враховувати</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крім</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оцінки</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прямих</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витрат</w:t>
      </w:r>
      <w:proofErr w:type="spellEnd"/>
      <w:r w:rsidRPr="00E34C2A">
        <w:rPr>
          <w:rFonts w:ascii="Times New Roman" w:eastAsia="Times New Roman" w:hAnsi="Times New Roman" w:cs="Times New Roman"/>
          <w:i/>
          <w:sz w:val="20"/>
          <w:szCs w:val="20"/>
          <w:lang w:val="ru-RU" w:eastAsia="ru-RU"/>
        </w:rPr>
        <w:t xml:space="preserve"> та </w:t>
      </w:r>
      <w:proofErr w:type="spellStart"/>
      <w:r w:rsidRPr="00E34C2A">
        <w:rPr>
          <w:rFonts w:ascii="Times New Roman" w:eastAsia="Times New Roman" w:hAnsi="Times New Roman" w:cs="Times New Roman"/>
          <w:i/>
          <w:sz w:val="20"/>
          <w:szCs w:val="20"/>
          <w:lang w:val="ru-RU" w:eastAsia="ru-RU"/>
        </w:rPr>
        <w:t>доходів</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мисливських</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господарств</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їх</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сумарну</w:t>
      </w:r>
      <w:proofErr w:type="spellEnd"/>
      <w:r w:rsidRPr="00E34C2A">
        <w:rPr>
          <w:rFonts w:ascii="Times New Roman" w:eastAsia="Times New Roman" w:hAnsi="Times New Roman" w:cs="Times New Roman"/>
          <w:i/>
          <w:sz w:val="20"/>
          <w:szCs w:val="20"/>
          <w:lang w:val="ru-RU" w:eastAsia="ru-RU"/>
        </w:rPr>
        <w:t xml:space="preserve"> </w:t>
      </w:r>
      <w:proofErr w:type="spellStart"/>
      <w:r w:rsidRPr="00E34C2A">
        <w:rPr>
          <w:rFonts w:ascii="Times New Roman" w:eastAsia="Times New Roman" w:hAnsi="Times New Roman" w:cs="Times New Roman"/>
          <w:i/>
          <w:sz w:val="20"/>
          <w:szCs w:val="20"/>
          <w:lang w:val="ru-RU" w:eastAsia="ru-RU"/>
        </w:rPr>
        <w:t>еколого-економічну</w:t>
      </w:r>
      <w:proofErr w:type="spellEnd"/>
      <w:r w:rsidRPr="00E34C2A">
        <w:rPr>
          <w:rFonts w:ascii="Times New Roman" w:eastAsia="Times New Roman" w:hAnsi="Times New Roman" w:cs="Times New Roman"/>
          <w:i/>
          <w:sz w:val="20"/>
          <w:szCs w:val="20"/>
          <w:lang w:val="ru-RU" w:eastAsia="ru-RU"/>
        </w:rPr>
        <w:t xml:space="preserve"> і </w:t>
      </w:r>
      <w:proofErr w:type="spellStart"/>
      <w:r w:rsidRPr="00E34C2A">
        <w:rPr>
          <w:rFonts w:ascii="Times New Roman" w:eastAsia="Times New Roman" w:hAnsi="Times New Roman" w:cs="Times New Roman"/>
          <w:i/>
          <w:sz w:val="20"/>
          <w:szCs w:val="20"/>
          <w:lang w:val="ru-RU" w:eastAsia="ru-RU"/>
        </w:rPr>
        <w:t>соціальну</w:t>
      </w:r>
      <w:proofErr w:type="spellEnd"/>
      <w:r w:rsidRPr="00E34C2A">
        <w:rPr>
          <w:rFonts w:ascii="Times New Roman" w:eastAsia="Times New Roman" w:hAnsi="Times New Roman" w:cs="Times New Roman"/>
          <w:i/>
          <w:sz w:val="20"/>
          <w:szCs w:val="20"/>
          <w:lang w:val="ru-RU" w:eastAsia="ru-RU"/>
        </w:rPr>
        <w:t xml:space="preserve"> роль</w:t>
      </w:r>
      <w:r w:rsidRPr="00E34C2A">
        <w:rPr>
          <w:rFonts w:ascii="Times New Roman" w:eastAsia="Times New Roman" w:hAnsi="Times New Roman" w:cs="Times New Roman"/>
          <w:i/>
          <w:sz w:val="20"/>
          <w:szCs w:val="20"/>
          <w:lang w:eastAsia="ru-RU"/>
        </w:rPr>
        <w:t>.</w:t>
      </w:r>
    </w:p>
    <w:p w14:paraId="7859372A"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b/>
          <w:sz w:val="24"/>
          <w:szCs w:val="24"/>
          <w:lang w:eastAsia="ru-RU"/>
        </w:rPr>
      </w:pPr>
    </w:p>
    <w:p w14:paraId="11A64C9B" w14:textId="77777777" w:rsidR="00E34C2A" w:rsidRPr="00E34C2A" w:rsidRDefault="00E34C2A" w:rsidP="00E34C2A">
      <w:pPr>
        <w:widowControl w:val="0"/>
        <w:spacing w:after="0" w:line="240" w:lineRule="auto"/>
        <w:ind w:firstLine="709"/>
        <w:jc w:val="both"/>
        <w:rPr>
          <w:rFonts w:ascii="Times New Roman" w:eastAsia="Times New Roman" w:hAnsi="Times New Roman" w:cs="Times New Roman"/>
          <w:i/>
          <w:sz w:val="20"/>
          <w:szCs w:val="20"/>
          <w:lang w:eastAsia="ru-RU"/>
        </w:rPr>
      </w:pPr>
      <w:r w:rsidRPr="00E34C2A">
        <w:rPr>
          <w:rFonts w:ascii="Times New Roman" w:eastAsia="Times New Roman" w:hAnsi="Times New Roman" w:cs="Times New Roman"/>
          <w:b/>
          <w:bCs/>
          <w:i/>
          <w:sz w:val="20"/>
          <w:szCs w:val="20"/>
          <w:lang w:eastAsia="ru-RU"/>
        </w:rPr>
        <w:t>Ключові слова:</w:t>
      </w:r>
      <w:r w:rsidRPr="00E34C2A">
        <w:rPr>
          <w:rFonts w:ascii="Times New Roman" w:eastAsia="Times New Roman" w:hAnsi="Times New Roman" w:cs="Times New Roman"/>
          <w:i/>
          <w:sz w:val="20"/>
          <w:szCs w:val="20"/>
          <w:lang w:eastAsia="ru-RU"/>
        </w:rPr>
        <w:t xml:space="preserve"> державне управління, державна служба, кадрова політика, плинність кадрів, кадрові процедури.</w:t>
      </w:r>
    </w:p>
    <w:p w14:paraId="33D5A403" w14:textId="77777777" w:rsidR="00E34C2A" w:rsidRPr="00E34C2A" w:rsidRDefault="00E34C2A" w:rsidP="00E34C2A">
      <w:pPr>
        <w:widowControl w:val="0"/>
        <w:spacing w:after="0" w:line="360" w:lineRule="auto"/>
        <w:jc w:val="right"/>
        <w:rPr>
          <w:rFonts w:ascii="Times New Roman" w:eastAsia="Times New Roman" w:hAnsi="Times New Roman" w:cs="Times New Roman"/>
          <w:b/>
          <w:i/>
          <w:sz w:val="20"/>
          <w:szCs w:val="20"/>
          <w:lang w:eastAsia="ru-RU"/>
        </w:rPr>
      </w:pPr>
    </w:p>
    <w:p w14:paraId="2601C86E" w14:textId="77777777" w:rsidR="00E34C2A" w:rsidRPr="00E34C2A" w:rsidRDefault="00E34C2A" w:rsidP="00E34C2A">
      <w:pPr>
        <w:widowControl w:val="0"/>
        <w:spacing w:after="0" w:line="240" w:lineRule="auto"/>
        <w:ind w:firstLine="284"/>
        <w:rPr>
          <w:rFonts w:ascii="Times New Roman" w:eastAsia="Times New Roman" w:hAnsi="Times New Roman" w:cs="Times New Roman"/>
          <w:b/>
          <w:i/>
          <w:sz w:val="24"/>
          <w:szCs w:val="24"/>
          <w:lang w:val="en-US" w:eastAsia="ru-RU"/>
        </w:rPr>
      </w:pPr>
      <w:r w:rsidRPr="00E34C2A">
        <w:rPr>
          <w:rFonts w:ascii="Times New Roman" w:eastAsia="Calibri" w:hAnsi="Times New Roman" w:cs="Times New Roman"/>
          <w:b/>
          <w:bCs/>
          <w:iCs/>
          <w:sz w:val="24"/>
          <w:szCs w:val="24"/>
          <w:lang w:val="en-US" w:eastAsia="ru-RU"/>
        </w:rPr>
        <w:t>JEL code classification: M12</w:t>
      </w:r>
    </w:p>
    <w:p w14:paraId="2D72E66C" w14:textId="77777777" w:rsidR="00E34C2A" w:rsidRPr="00E34C2A" w:rsidRDefault="00E34C2A" w:rsidP="00E34C2A">
      <w:pPr>
        <w:widowControl w:val="0"/>
        <w:spacing w:after="0" w:line="360" w:lineRule="auto"/>
        <w:ind w:firstLine="709"/>
        <w:jc w:val="both"/>
        <w:rPr>
          <w:rFonts w:ascii="Times New Roman" w:eastAsia="Times New Roman" w:hAnsi="Times New Roman" w:cs="Times New Roman"/>
          <w:b/>
          <w:sz w:val="28"/>
          <w:szCs w:val="28"/>
          <w:lang w:eastAsia="ru-RU"/>
        </w:rPr>
      </w:pPr>
    </w:p>
    <w:p w14:paraId="2BFE9B7F"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sz w:val="24"/>
          <w:szCs w:val="24"/>
          <w:lang w:eastAsia="ru-RU"/>
        </w:rPr>
      </w:pPr>
      <w:r w:rsidRPr="00E34C2A">
        <w:rPr>
          <w:rFonts w:ascii="Times New Roman" w:eastAsia="Times New Roman" w:hAnsi="Times New Roman" w:cs="Times New Roman"/>
          <w:b/>
          <w:sz w:val="24"/>
          <w:szCs w:val="24"/>
          <w:lang w:eastAsia="ru-RU"/>
        </w:rPr>
        <w:t>Постановка проблеми.</w:t>
      </w:r>
      <w:r w:rsidRPr="00E34C2A">
        <w:rPr>
          <w:rFonts w:ascii="Times New Roman" w:eastAsia="Times New Roman" w:hAnsi="Times New Roman" w:cs="Times New Roman"/>
          <w:sz w:val="24"/>
          <w:szCs w:val="24"/>
          <w:lang w:eastAsia="ru-RU"/>
        </w:rPr>
        <w:t xml:space="preserve"> Наводиться постановка проблеми у загальному вигляді та її зв'язок із важливими науковими чи практичними завданнями.</w:t>
      </w:r>
    </w:p>
    <w:p w14:paraId="61A01DF1"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color w:val="000000"/>
          <w:sz w:val="24"/>
          <w:szCs w:val="24"/>
          <w:lang w:eastAsia="ru-RU"/>
        </w:rPr>
      </w:pPr>
      <w:r w:rsidRPr="00E34C2A">
        <w:rPr>
          <w:rFonts w:ascii="Times New Roman" w:eastAsia="Calibri" w:hAnsi="Times New Roman" w:cs="Times New Roman"/>
          <w:b/>
          <w:sz w:val="24"/>
          <w:szCs w:val="24"/>
          <w:lang w:eastAsia="ru-RU"/>
        </w:rPr>
        <w:t>Аналіз останніх досліджень і публікацій.</w:t>
      </w:r>
      <w:r w:rsidRPr="00E34C2A">
        <w:rPr>
          <w:rFonts w:ascii="Times New Roman" w:eastAsia="Calibri" w:hAnsi="Times New Roman" w:cs="Times New Roman"/>
          <w:sz w:val="24"/>
          <w:szCs w:val="24"/>
          <w:lang w:eastAsia="ru-RU"/>
        </w:rPr>
        <w:t xml:space="preserve"> </w:t>
      </w:r>
      <w:r w:rsidRPr="00E34C2A">
        <w:rPr>
          <w:rFonts w:ascii="Times New Roman" w:eastAsia="Times New Roman" w:hAnsi="Times New Roman" w:cs="Times New Roman"/>
          <w:sz w:val="24"/>
          <w:szCs w:val="24"/>
          <w:lang w:eastAsia="ru-RU"/>
        </w:rPr>
        <w:t>Наводиться аналіз останніх досліджень і публікацій, в яких започатковано розв'язання даної проблеми і на які спирається автор, виділення невирішених раніше частин загальної проблеми, яким присвячується дана стаття.</w:t>
      </w:r>
    </w:p>
    <w:p w14:paraId="56A99957"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sz w:val="24"/>
          <w:szCs w:val="24"/>
          <w:lang w:eastAsia="ru-RU"/>
        </w:rPr>
      </w:pPr>
      <w:r w:rsidRPr="00E34C2A">
        <w:rPr>
          <w:rFonts w:ascii="Times New Roman" w:eastAsia="Times New Roman" w:hAnsi="Times New Roman" w:cs="Times New Roman"/>
          <w:b/>
          <w:sz w:val="24"/>
          <w:szCs w:val="24"/>
          <w:lang w:eastAsia="ru-RU"/>
        </w:rPr>
        <w:t>Мета статті</w:t>
      </w:r>
      <w:r w:rsidRPr="00E34C2A">
        <w:rPr>
          <w:rFonts w:ascii="Times New Roman" w:eastAsia="Times New Roman" w:hAnsi="Times New Roman" w:cs="Times New Roman"/>
          <w:sz w:val="24"/>
          <w:szCs w:val="24"/>
          <w:lang w:eastAsia="ru-RU"/>
        </w:rPr>
        <w:t>. Наводиться формулювання цілей статті та постановка завдання.</w:t>
      </w:r>
    </w:p>
    <w:p w14:paraId="436C82EF"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sz w:val="24"/>
          <w:szCs w:val="24"/>
          <w:lang w:eastAsia="ru-RU"/>
        </w:rPr>
      </w:pPr>
      <w:r w:rsidRPr="00E34C2A">
        <w:rPr>
          <w:rFonts w:ascii="Times New Roman" w:eastAsia="Times New Roman" w:hAnsi="Times New Roman" w:cs="Times New Roman"/>
          <w:b/>
          <w:sz w:val="24"/>
          <w:szCs w:val="24"/>
          <w:lang w:eastAsia="ru-RU"/>
        </w:rPr>
        <w:t>Виклад основного матеріалу.</w:t>
      </w:r>
      <w:r w:rsidRPr="00E34C2A">
        <w:rPr>
          <w:rFonts w:ascii="Times New Roman" w:eastAsia="Times New Roman" w:hAnsi="Times New Roman" w:cs="Times New Roman"/>
          <w:sz w:val="24"/>
          <w:szCs w:val="24"/>
          <w:lang w:eastAsia="ru-RU"/>
        </w:rPr>
        <w:t xml:space="preserve"> Наводиться виклад основного матеріалу дослідження з повним обґрунтуванням отриманих наукових результатів.</w:t>
      </w:r>
    </w:p>
    <w:p w14:paraId="34E7ECFB" w14:textId="77777777" w:rsidR="00E34C2A" w:rsidRPr="00E34C2A" w:rsidRDefault="00E34C2A" w:rsidP="00E34C2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34C2A">
        <w:rPr>
          <w:rFonts w:ascii="Times New Roman" w:eastAsia="Times New Roman" w:hAnsi="Times New Roman" w:cs="Times New Roman"/>
          <w:sz w:val="24"/>
          <w:szCs w:val="24"/>
          <w:lang w:eastAsia="ru-RU"/>
        </w:rPr>
        <w:t xml:space="preserve">Приймаються статті, написані українською або англійською мовами. </w:t>
      </w:r>
    </w:p>
    <w:p w14:paraId="407B3113" w14:textId="77777777" w:rsidR="00E34C2A" w:rsidRPr="00E34C2A" w:rsidRDefault="00E34C2A" w:rsidP="00E34C2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34C2A">
        <w:rPr>
          <w:rFonts w:ascii="Times New Roman" w:eastAsia="Times New Roman" w:hAnsi="Times New Roman" w:cs="Times New Roman"/>
          <w:sz w:val="24"/>
          <w:szCs w:val="24"/>
          <w:lang w:eastAsia="ru-RU"/>
        </w:rPr>
        <w:t>Назва файлу зі статтею – прізвище автора.</w:t>
      </w:r>
    </w:p>
    <w:p w14:paraId="51168237" w14:textId="3733394F" w:rsidR="00E34C2A" w:rsidRPr="00E34C2A" w:rsidRDefault="00E34C2A" w:rsidP="00E34C2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34C2A">
        <w:rPr>
          <w:rFonts w:ascii="Times New Roman" w:eastAsia="Times New Roman" w:hAnsi="Times New Roman" w:cs="Times New Roman"/>
          <w:sz w:val="24"/>
          <w:szCs w:val="24"/>
          <w:lang w:eastAsia="ru-RU"/>
        </w:rPr>
        <w:t xml:space="preserve">Обсяг статті – </w:t>
      </w:r>
      <w:r w:rsidR="00E372D9">
        <w:rPr>
          <w:rFonts w:ascii="Times New Roman" w:eastAsia="Times New Roman" w:hAnsi="Times New Roman" w:cs="Times New Roman"/>
          <w:sz w:val="24"/>
          <w:szCs w:val="24"/>
          <w:lang w:eastAsia="ru-RU"/>
        </w:rPr>
        <w:t xml:space="preserve">7-14 </w:t>
      </w:r>
      <w:r w:rsidRPr="00E34C2A">
        <w:rPr>
          <w:rFonts w:ascii="Times New Roman" w:eastAsia="Times New Roman" w:hAnsi="Times New Roman" w:cs="Times New Roman"/>
          <w:sz w:val="24"/>
          <w:szCs w:val="24"/>
          <w:lang w:eastAsia="ru-RU"/>
        </w:rPr>
        <w:t xml:space="preserve">сторінок. </w:t>
      </w:r>
    </w:p>
    <w:p w14:paraId="678E496D"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sz w:val="24"/>
          <w:szCs w:val="24"/>
          <w:lang w:eastAsia="ru-RU"/>
        </w:rPr>
      </w:pPr>
      <w:r w:rsidRPr="00E34C2A">
        <w:rPr>
          <w:rFonts w:ascii="Times New Roman" w:eastAsia="Times New Roman" w:hAnsi="Times New Roman" w:cs="Times New Roman"/>
          <w:color w:val="000000"/>
          <w:sz w:val="24"/>
          <w:szCs w:val="24"/>
          <w:lang w:eastAsia="ru-RU"/>
        </w:rPr>
        <w:t>Абзаци позначати тільки клавішею "</w:t>
      </w:r>
      <w:proofErr w:type="spellStart"/>
      <w:r w:rsidRPr="00E34C2A">
        <w:rPr>
          <w:rFonts w:ascii="Times New Roman" w:eastAsia="Times New Roman" w:hAnsi="Times New Roman" w:cs="Times New Roman"/>
          <w:color w:val="000000"/>
          <w:sz w:val="24"/>
          <w:szCs w:val="24"/>
          <w:lang w:eastAsia="ru-RU"/>
        </w:rPr>
        <w:t>Enter</w:t>
      </w:r>
      <w:proofErr w:type="spellEnd"/>
      <w:r w:rsidRPr="00E34C2A">
        <w:rPr>
          <w:rFonts w:ascii="Times New Roman" w:eastAsia="Times New Roman" w:hAnsi="Times New Roman" w:cs="Times New Roman"/>
          <w:color w:val="000000"/>
          <w:sz w:val="24"/>
          <w:szCs w:val="24"/>
          <w:lang w:eastAsia="ru-RU"/>
        </w:rPr>
        <w:t>", не застосовувати пробіли або табуляцію (клавіша "</w:t>
      </w:r>
      <w:proofErr w:type="spellStart"/>
      <w:r w:rsidRPr="00E34C2A">
        <w:rPr>
          <w:rFonts w:ascii="Times New Roman" w:eastAsia="Times New Roman" w:hAnsi="Times New Roman" w:cs="Times New Roman"/>
          <w:color w:val="000000"/>
          <w:sz w:val="24"/>
          <w:szCs w:val="24"/>
          <w:lang w:eastAsia="ru-RU"/>
        </w:rPr>
        <w:t>Tab</w:t>
      </w:r>
      <w:proofErr w:type="spellEnd"/>
      <w:r w:rsidRPr="00E34C2A">
        <w:rPr>
          <w:rFonts w:ascii="Times New Roman" w:eastAsia="Times New Roman" w:hAnsi="Times New Roman" w:cs="Times New Roman"/>
          <w:color w:val="000000"/>
          <w:sz w:val="24"/>
          <w:szCs w:val="24"/>
          <w:lang w:eastAsia="ru-RU"/>
        </w:rPr>
        <w:t>").</w:t>
      </w:r>
    </w:p>
    <w:p w14:paraId="58A3C572"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color w:val="000000"/>
          <w:sz w:val="24"/>
          <w:szCs w:val="24"/>
          <w:lang w:eastAsia="ru-RU"/>
        </w:rPr>
      </w:pPr>
      <w:r w:rsidRPr="00E34C2A">
        <w:rPr>
          <w:rFonts w:ascii="Times New Roman" w:eastAsia="Times New Roman" w:hAnsi="Times New Roman" w:cs="Times New Roman"/>
          <w:color w:val="000000"/>
          <w:sz w:val="24"/>
          <w:szCs w:val="24"/>
          <w:lang w:eastAsia="ru-RU"/>
        </w:rPr>
        <w:t xml:space="preserve">Посилання на літературу в тексті необхідно давати в квадратних дужках, наприклад, [3, с. 35; 8, с. 56-59], в яких перша цифра вказує порядковий номер джерела в списку літератури, а друга – відповідну сторінку в цьому джерелі; одне джерело (зі сторінкою) відокремлюється від іншого крапкою з комою. </w:t>
      </w:r>
    </w:p>
    <w:p w14:paraId="1DDA8101"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color w:val="000000"/>
          <w:sz w:val="24"/>
          <w:szCs w:val="24"/>
          <w:lang w:eastAsia="ru-RU"/>
        </w:rPr>
      </w:pPr>
      <w:r w:rsidRPr="00E34C2A">
        <w:rPr>
          <w:rFonts w:ascii="Times New Roman" w:eastAsia="Times New Roman" w:hAnsi="Times New Roman" w:cs="Times New Roman"/>
          <w:color w:val="000000"/>
          <w:sz w:val="24"/>
          <w:szCs w:val="24"/>
          <w:lang w:eastAsia="ru-RU"/>
        </w:rPr>
        <w:t xml:space="preserve">Всі статистичні дані мають бути підкріплені посиланнями на джерела. </w:t>
      </w:r>
    </w:p>
    <w:p w14:paraId="6293CDFD"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color w:val="000000"/>
          <w:sz w:val="24"/>
          <w:szCs w:val="24"/>
          <w:lang w:eastAsia="ru-RU"/>
        </w:rPr>
      </w:pPr>
      <w:r w:rsidRPr="00E34C2A">
        <w:rPr>
          <w:rFonts w:ascii="Times New Roman" w:eastAsia="Times New Roman" w:hAnsi="Times New Roman" w:cs="Times New Roman"/>
          <w:color w:val="000000"/>
          <w:sz w:val="24"/>
          <w:szCs w:val="24"/>
          <w:lang w:eastAsia="ru-RU"/>
        </w:rPr>
        <w:t xml:space="preserve">Всі цитати мають закінчуватися посиланнями на джерела. </w:t>
      </w:r>
    </w:p>
    <w:p w14:paraId="5B525FD0"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color w:val="000000"/>
          <w:sz w:val="24"/>
          <w:szCs w:val="24"/>
          <w:lang w:eastAsia="ru-RU"/>
        </w:rPr>
      </w:pPr>
      <w:r w:rsidRPr="00E34C2A">
        <w:rPr>
          <w:rFonts w:ascii="Times New Roman" w:eastAsia="Times New Roman" w:hAnsi="Times New Roman" w:cs="Times New Roman"/>
          <w:color w:val="000000"/>
          <w:sz w:val="24"/>
          <w:szCs w:val="24"/>
          <w:lang w:eastAsia="ru-RU"/>
        </w:rPr>
        <w:t xml:space="preserve">Кількість джерел у списку літератури повинна складати не менше 10 (з них не менше 4 іноземних авторів). Посилання на власні публікації допускаються тільки в разі крайньої необхідності і в кількості не більше 3-х. Роботи авторів, на прізвища яких є посилання в тексті, повинні бути в списку літератури до статті. Посилання на підручники та науково-популярну літературу не допускаються. Назви праць у списку літератури розташовуються в порядку цитування. </w:t>
      </w:r>
    </w:p>
    <w:p w14:paraId="0232A6E7"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sz w:val="24"/>
          <w:szCs w:val="24"/>
          <w:lang w:eastAsia="ru-RU"/>
        </w:rPr>
      </w:pPr>
      <w:r w:rsidRPr="00E34C2A">
        <w:rPr>
          <w:rFonts w:ascii="Times New Roman" w:eastAsia="Times New Roman" w:hAnsi="Times New Roman" w:cs="Times New Roman"/>
          <w:color w:val="000000"/>
          <w:sz w:val="24"/>
          <w:szCs w:val="24"/>
          <w:lang w:eastAsia="ru-RU"/>
        </w:rPr>
        <w:t>Скорочення слів і словосполучень, окрім загальноприйнятих, не допускається</w:t>
      </w:r>
      <w:r w:rsidRPr="00E34C2A">
        <w:rPr>
          <w:rFonts w:ascii="Times New Roman" w:eastAsia="Times New Roman" w:hAnsi="Times New Roman" w:cs="Times New Roman"/>
          <w:sz w:val="24"/>
          <w:szCs w:val="24"/>
          <w:lang w:eastAsia="ru-RU"/>
        </w:rPr>
        <w:t>.</w:t>
      </w:r>
    </w:p>
    <w:p w14:paraId="6C399474" w14:textId="77777777" w:rsidR="00E34C2A" w:rsidRPr="00E34C2A" w:rsidRDefault="00E34C2A" w:rsidP="00E34C2A">
      <w:pPr>
        <w:widowControl w:val="0"/>
        <w:spacing w:after="0" w:line="240" w:lineRule="auto"/>
        <w:ind w:firstLine="284"/>
        <w:jc w:val="both"/>
        <w:rPr>
          <w:rFonts w:ascii="Times New Roman" w:eastAsia="Calibri" w:hAnsi="Times New Roman" w:cs="Times New Roman"/>
          <w:sz w:val="24"/>
          <w:szCs w:val="24"/>
        </w:rPr>
      </w:pPr>
      <w:r w:rsidRPr="00E34C2A">
        <w:rPr>
          <w:rFonts w:ascii="Times New Roman" w:eastAsia="Calibri" w:hAnsi="Times New Roman" w:cs="Times New Roman"/>
          <w:sz w:val="24"/>
          <w:szCs w:val="24"/>
        </w:rPr>
        <w:t xml:space="preserve">Приклад оформлення рисунків та таблиць наведено нижче. Окремі елементи рисунки мають бути </w:t>
      </w:r>
      <w:proofErr w:type="spellStart"/>
      <w:r w:rsidRPr="00E34C2A">
        <w:rPr>
          <w:rFonts w:ascii="Times New Roman" w:eastAsia="Calibri" w:hAnsi="Times New Roman" w:cs="Times New Roman"/>
          <w:sz w:val="24"/>
          <w:szCs w:val="24"/>
        </w:rPr>
        <w:t>сгрупованими</w:t>
      </w:r>
      <w:proofErr w:type="spellEnd"/>
      <w:r w:rsidRPr="00E34C2A">
        <w:rPr>
          <w:rFonts w:ascii="Times New Roman" w:eastAsia="Calibri" w:hAnsi="Times New Roman" w:cs="Times New Roman"/>
          <w:sz w:val="24"/>
          <w:szCs w:val="24"/>
        </w:rPr>
        <w:t>. На зображення та таблиця у тексті статті мають бути надані посилання (рис. 1, табл. 1).</w:t>
      </w:r>
    </w:p>
    <w:p w14:paraId="78010A3E" w14:textId="41199224" w:rsidR="00E34C2A" w:rsidRPr="00E34C2A" w:rsidRDefault="00E34C2A" w:rsidP="00441863">
      <w:pPr>
        <w:spacing w:after="0" w:line="240" w:lineRule="auto"/>
        <w:jc w:val="center"/>
        <w:rPr>
          <w:rFonts w:ascii="Times New Roman" w:eastAsia="Calibri" w:hAnsi="Times New Roman" w:cs="Times New Roman"/>
          <w:sz w:val="24"/>
          <w:szCs w:val="24"/>
        </w:rPr>
      </w:pPr>
      <w:r w:rsidRPr="00E34C2A">
        <w:rPr>
          <w:rFonts w:ascii="Times New Roman" w:eastAsia="Calibri" w:hAnsi="Times New Roman" w:cs="Times New Roman"/>
          <w:noProof/>
          <w:sz w:val="24"/>
          <w:szCs w:val="24"/>
        </w:rPr>
        <w:lastRenderedPageBreak/>
        <mc:AlternateContent>
          <mc:Choice Requires="wpg">
            <w:drawing>
              <wp:anchor distT="0" distB="0" distL="114300" distR="114300" simplePos="0" relativeHeight="251659264" behindDoc="0" locked="0" layoutInCell="1" allowOverlap="1" wp14:anchorId="4371BBCD" wp14:editId="54CDD827">
                <wp:simplePos x="0" y="0"/>
                <wp:positionH relativeFrom="column">
                  <wp:posOffset>1105788</wp:posOffset>
                </wp:positionH>
                <wp:positionV relativeFrom="paragraph">
                  <wp:posOffset>46355</wp:posOffset>
                </wp:positionV>
                <wp:extent cx="4862195" cy="2885440"/>
                <wp:effectExtent l="55245" t="46355" r="6985" b="20955"/>
                <wp:wrapTopAndBottom/>
                <wp:docPr id="48756320"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2195" cy="2885440"/>
                          <a:chOff x="0" y="0"/>
                          <a:chExt cx="59479" cy="35973"/>
                        </a:xfrm>
                      </wpg:grpSpPr>
                      <wps:wsp>
                        <wps:cNvPr id="2063056266" name="Равнобедренный треугольник 66"/>
                        <wps:cNvSpPr>
                          <a:spLocks noChangeArrowheads="1"/>
                        </wps:cNvSpPr>
                        <wps:spPr bwMode="auto">
                          <a:xfrm>
                            <a:off x="1914" y="0"/>
                            <a:ext cx="43804" cy="35973"/>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2012684401" name="Надпись 67"/>
                        <wps:cNvSpPr txBox="1">
                          <a:spLocks noChangeArrowheads="1"/>
                        </wps:cNvSpPr>
                        <wps:spPr bwMode="auto">
                          <a:xfrm>
                            <a:off x="19245" y="8808"/>
                            <a:ext cx="9087" cy="4596"/>
                          </a:xfrm>
                          <a:prstGeom prst="rect">
                            <a:avLst/>
                          </a:prstGeom>
                          <a:solidFill>
                            <a:srgbClr val="FFFFFF"/>
                          </a:solidFill>
                          <a:ln w="6350">
                            <a:solidFill>
                              <a:srgbClr val="FFFFFF"/>
                            </a:solidFill>
                            <a:miter lim="800000"/>
                            <a:headEnd/>
                            <a:tailEnd/>
                          </a:ln>
                        </wps:spPr>
                        <wps:txbx>
                          <w:txbxContent>
                            <w:p w14:paraId="2CAFD4D6" w14:textId="77777777" w:rsidR="00E34C2A" w:rsidRPr="005A05F3" w:rsidRDefault="00E34C2A" w:rsidP="00E34C2A">
                              <w:pPr>
                                <w:jc w:val="center"/>
                              </w:pPr>
                            </w:p>
                          </w:txbxContent>
                        </wps:txbx>
                        <wps:bodyPr rot="0" vert="horz" wrap="square" lIns="91440" tIns="45720" rIns="91440" bIns="45720" anchor="t" anchorCtr="0" upright="1">
                          <a:noAutofit/>
                        </wps:bodyPr>
                      </wps:wsp>
                      <wps:wsp>
                        <wps:cNvPr id="1014348307" name="Надпись 68"/>
                        <wps:cNvSpPr txBox="1">
                          <a:spLocks noChangeArrowheads="1"/>
                        </wps:cNvSpPr>
                        <wps:spPr bwMode="auto">
                          <a:xfrm>
                            <a:off x="15128" y="16660"/>
                            <a:ext cx="17795" cy="4549"/>
                          </a:xfrm>
                          <a:prstGeom prst="rect">
                            <a:avLst/>
                          </a:prstGeom>
                          <a:solidFill>
                            <a:srgbClr val="FFFFFF"/>
                          </a:solidFill>
                          <a:ln w="6350">
                            <a:solidFill>
                              <a:srgbClr val="FFFFFF"/>
                            </a:solidFill>
                            <a:miter lim="800000"/>
                            <a:headEnd/>
                            <a:tailEnd/>
                          </a:ln>
                        </wps:spPr>
                        <wps:txbx>
                          <w:txbxContent>
                            <w:p w14:paraId="35FC4368" w14:textId="77777777" w:rsidR="00E34C2A" w:rsidRPr="005A05F3" w:rsidRDefault="00E34C2A" w:rsidP="00E34C2A">
                              <w:pPr>
                                <w:jc w:val="center"/>
                              </w:pPr>
                            </w:p>
                          </w:txbxContent>
                        </wps:txbx>
                        <wps:bodyPr rot="0" vert="horz" wrap="square" lIns="91440" tIns="45720" rIns="91440" bIns="45720" anchor="t" anchorCtr="0" upright="1">
                          <a:noAutofit/>
                        </wps:bodyPr>
                      </wps:wsp>
                      <wps:wsp>
                        <wps:cNvPr id="381712668" name="Надпись 69"/>
                        <wps:cNvSpPr txBox="1">
                          <a:spLocks noChangeArrowheads="1"/>
                        </wps:cNvSpPr>
                        <wps:spPr bwMode="auto">
                          <a:xfrm>
                            <a:off x="11537" y="22836"/>
                            <a:ext cx="25023" cy="5037"/>
                          </a:xfrm>
                          <a:prstGeom prst="rect">
                            <a:avLst/>
                          </a:prstGeom>
                          <a:solidFill>
                            <a:srgbClr val="FFFFFF"/>
                          </a:solidFill>
                          <a:ln w="6350">
                            <a:solidFill>
                              <a:srgbClr val="FFFFFF"/>
                            </a:solidFill>
                            <a:miter lim="800000"/>
                            <a:headEnd/>
                            <a:tailEnd/>
                          </a:ln>
                        </wps:spPr>
                        <wps:txbx>
                          <w:txbxContent>
                            <w:p w14:paraId="494FA0E2" w14:textId="77777777" w:rsidR="00E34C2A" w:rsidRPr="005A05F3" w:rsidRDefault="00E34C2A" w:rsidP="00E34C2A">
                              <w:pPr>
                                <w:jc w:val="center"/>
                              </w:pPr>
                            </w:p>
                          </w:txbxContent>
                        </wps:txbx>
                        <wps:bodyPr rot="0" vert="horz" wrap="square" lIns="91440" tIns="45720" rIns="91440" bIns="45720" anchor="t" anchorCtr="0" upright="1">
                          <a:noAutofit/>
                        </wps:bodyPr>
                      </wps:wsp>
                      <wps:wsp>
                        <wps:cNvPr id="803254928" name="Надпись 70"/>
                        <wps:cNvSpPr txBox="1">
                          <a:spLocks noChangeArrowheads="1"/>
                        </wps:cNvSpPr>
                        <wps:spPr bwMode="auto">
                          <a:xfrm>
                            <a:off x="9574" y="29394"/>
                            <a:ext cx="28856" cy="5585"/>
                          </a:xfrm>
                          <a:prstGeom prst="rect">
                            <a:avLst/>
                          </a:prstGeom>
                          <a:solidFill>
                            <a:srgbClr val="FFFFFF"/>
                          </a:solidFill>
                          <a:ln w="6350">
                            <a:solidFill>
                              <a:srgbClr val="FFFFFF"/>
                            </a:solidFill>
                            <a:miter lim="800000"/>
                            <a:headEnd/>
                            <a:tailEnd/>
                          </a:ln>
                        </wps:spPr>
                        <wps:txbx>
                          <w:txbxContent>
                            <w:p w14:paraId="23E3BF9F" w14:textId="77777777" w:rsidR="00E34C2A" w:rsidRPr="005A05F3" w:rsidRDefault="00E34C2A" w:rsidP="00E34C2A">
                              <w:pPr>
                                <w:jc w:val="center"/>
                              </w:pPr>
                            </w:p>
                          </w:txbxContent>
                        </wps:txbx>
                        <wps:bodyPr rot="0" vert="horz" wrap="square" lIns="91440" tIns="45720" rIns="91440" bIns="45720" anchor="t" anchorCtr="0" upright="1">
                          <a:noAutofit/>
                        </wps:bodyPr>
                      </wps:wsp>
                      <wps:wsp>
                        <wps:cNvPr id="897987725" name="Прямая соединительная линия 71"/>
                        <wps:cNvCnPr>
                          <a:cxnSpLocks noChangeShapeType="1"/>
                        </wps:cNvCnPr>
                        <wps:spPr bwMode="auto">
                          <a:xfrm flipV="1">
                            <a:off x="15080" y="14362"/>
                            <a:ext cx="175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4297480" name="Прямая соединительная линия 72"/>
                        <wps:cNvCnPr>
                          <a:cxnSpLocks noChangeShapeType="1"/>
                        </wps:cNvCnPr>
                        <wps:spPr bwMode="auto">
                          <a:xfrm flipV="1">
                            <a:off x="10675" y="21447"/>
                            <a:ext cx="26246"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4634404" name="Прямая соединительная линия 73"/>
                        <wps:cNvCnPr>
                          <a:cxnSpLocks noChangeShapeType="1"/>
                        </wps:cNvCnPr>
                        <wps:spPr bwMode="auto">
                          <a:xfrm>
                            <a:off x="6415" y="28580"/>
                            <a:ext cx="348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204839" name="Прямая со стрелкой 117"/>
                        <wps:cNvCnPr>
                          <a:cxnSpLocks noChangeShapeType="1"/>
                        </wps:cNvCnPr>
                        <wps:spPr bwMode="auto">
                          <a:xfrm flipH="1">
                            <a:off x="0" y="383"/>
                            <a:ext cx="21387" cy="340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542455" name="Прямая со стрелкой 118"/>
                        <wps:cNvCnPr>
                          <a:cxnSpLocks noChangeShapeType="1"/>
                        </wps:cNvCnPr>
                        <wps:spPr bwMode="auto">
                          <a:xfrm flipH="1" flipV="1">
                            <a:off x="26187" y="0"/>
                            <a:ext cx="21540" cy="350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5495179" name="Надпись 119"/>
                        <wps:cNvSpPr txBox="1">
                          <a:spLocks noChangeArrowheads="1"/>
                        </wps:cNvSpPr>
                        <wps:spPr bwMode="auto">
                          <a:xfrm>
                            <a:off x="287" y="3399"/>
                            <a:ext cx="16375" cy="3213"/>
                          </a:xfrm>
                          <a:prstGeom prst="rect">
                            <a:avLst/>
                          </a:prstGeom>
                          <a:solidFill>
                            <a:srgbClr val="FFFFFF"/>
                          </a:solidFill>
                          <a:ln w="6350">
                            <a:solidFill>
                              <a:srgbClr val="FFFFFF"/>
                            </a:solidFill>
                            <a:miter lim="800000"/>
                            <a:headEnd/>
                            <a:tailEnd/>
                          </a:ln>
                        </wps:spPr>
                        <wps:txbx>
                          <w:txbxContent>
                            <w:p w14:paraId="37416BEF" w14:textId="77777777" w:rsidR="00E34C2A" w:rsidRPr="005A05F3" w:rsidRDefault="00E34C2A" w:rsidP="00E34C2A">
                              <w:pPr>
                                <w:jc w:val="center"/>
                              </w:pPr>
                            </w:p>
                          </w:txbxContent>
                        </wps:txbx>
                        <wps:bodyPr rot="0" vert="horz" wrap="square" lIns="91440" tIns="45720" rIns="91440" bIns="45720" anchor="t" anchorCtr="0" upright="1">
                          <a:noAutofit/>
                        </wps:bodyPr>
                      </wps:wsp>
                      <wps:wsp>
                        <wps:cNvPr id="1942927583" name="Надпись 120"/>
                        <wps:cNvSpPr txBox="1">
                          <a:spLocks noChangeArrowheads="1"/>
                        </wps:cNvSpPr>
                        <wps:spPr bwMode="auto">
                          <a:xfrm>
                            <a:off x="47012" y="26187"/>
                            <a:ext cx="12467" cy="5050"/>
                          </a:xfrm>
                          <a:prstGeom prst="rect">
                            <a:avLst/>
                          </a:prstGeom>
                          <a:solidFill>
                            <a:srgbClr val="FFFFFF"/>
                          </a:solidFill>
                          <a:ln w="6350">
                            <a:solidFill>
                              <a:srgbClr val="FFFFFF"/>
                            </a:solidFill>
                            <a:miter lim="800000"/>
                            <a:headEnd/>
                            <a:tailEnd/>
                          </a:ln>
                        </wps:spPr>
                        <wps:txbx>
                          <w:txbxContent>
                            <w:p w14:paraId="390D0930" w14:textId="77777777" w:rsidR="00E34C2A" w:rsidRPr="005A05F3" w:rsidRDefault="00E34C2A" w:rsidP="00E34C2A">
                              <w:pPr>
                                <w:jc w:val="cente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71BBCD" id="Группа 5" o:spid="_x0000_s1026" style="position:absolute;left:0;text-align:left;margin-left:87.05pt;margin-top:3.65pt;width:382.85pt;height:227.2pt;z-index:251659264;mso-width-relative:margin;mso-height-relative:margin" coordsize="59479,35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66" o:spid="_x0000_s1027" type="#_x0000_t5" style="position:absolute;left:1914;width:43804;height:3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" strokeweight="2pt"/>
                <v:shapetype id="_x0000_t202" coordsize="21600,21600" o:spt="202" path="m,l,21600r21600,l21600,xe">
                  <v:stroke joinstyle="miter"/>
                  <v:path gradientshapeok="t" o:connecttype="rect"/>
                </v:shapetype>
                <v:shape id="Надпись 67" o:spid="_x0000_s1028" type="#_x0000_t202" style="position:absolute;left:19245;top:8808;width:9087;height:4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" strokecolor="white" strokeweight=".5pt">
                  <v:textbox>
                    <w:txbxContent>
                      <w:p w14:paraId="2CAFD4D6" w14:textId="77777777" w:rsidR="00E34C2A" w:rsidRPr="005A05F3" w:rsidRDefault="00E34C2A" w:rsidP="00E34C2A">
                        <w:pPr>
                          <w:jc w:val="center"/>
                        </w:pPr>
                      </w:p>
                    </w:txbxContent>
                  </v:textbox>
                </v:shape>
                <v:shape id="Надпись 68" o:spid="_x0000_s1029" type="#_x0000_t202" style="position:absolute;left:15128;top:16660;width:17795;height:4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" strokecolor="white" strokeweight=".5pt">
                  <v:textbox>
                    <w:txbxContent>
                      <w:p w14:paraId="35FC4368" w14:textId="77777777" w:rsidR="00E34C2A" w:rsidRPr="005A05F3" w:rsidRDefault="00E34C2A" w:rsidP="00E34C2A">
                        <w:pPr>
                          <w:jc w:val="center"/>
                        </w:pPr>
                      </w:p>
                    </w:txbxContent>
                  </v:textbox>
                </v:shape>
                <v:shape id="Надпись 69" o:spid="_x0000_s1030" type="#_x0000_t202" style="position:absolute;left:11537;top:22836;width:25023;height:5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" strokecolor="white" strokeweight=".5pt">
                  <v:textbox>
                    <w:txbxContent>
                      <w:p w14:paraId="494FA0E2" w14:textId="77777777" w:rsidR="00E34C2A" w:rsidRPr="005A05F3" w:rsidRDefault="00E34C2A" w:rsidP="00E34C2A">
                        <w:pPr>
                          <w:jc w:val="center"/>
                        </w:pPr>
                      </w:p>
                    </w:txbxContent>
                  </v:textbox>
                </v:shape>
                <v:shape id="Надпись 70" o:spid="_x0000_s1031" type="#_x0000_t202" style="position:absolute;left:9574;top:29394;width:28856;height:5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" strokecolor="white" strokeweight=".5pt">
                  <v:textbox>
                    <w:txbxContent>
                      <w:p w14:paraId="23E3BF9F" w14:textId="77777777" w:rsidR="00E34C2A" w:rsidRPr="005A05F3" w:rsidRDefault="00E34C2A" w:rsidP="00E34C2A">
                        <w:pPr>
                          <w:jc w:val="center"/>
                        </w:pPr>
                      </w:p>
                    </w:txbxContent>
                  </v:textbox>
                </v:shape>
                <v:line id="Прямая соединительная линия 71" o:spid="_x0000_s1032" style="position:absolute;flip:y;visibility:visible;mso-wrap-style:square" from="15080,14362" to="32602,1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"/>
                <v:line id="Прямая соединительная линия 72" o:spid="_x0000_s1033" style="position:absolute;flip:y;visibility:visible;mso-wrap-style:square" from="10675,21447" to="36921,2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"/>
                <v:line id="Прямая соединительная линия 73" o:spid="_x0000_s1034" style="position:absolute;visibility:visible;mso-wrap-style:square" from="6415,28580" to="41269,2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"/>
                <v:shapetype id="_x0000_t32" coordsize="21600,21600" o:spt="32" o:oned="t" path="m,l21600,21600e" filled="f">
                  <v:path arrowok="t" fillok="f" o:connecttype="none"/>
                  <o:lock v:ext="edit" shapetype="t"/>
                </v:shapetype>
                <v:shape id="Прямая со стрелкой 117" o:spid="_x0000_s1035" type="#_x0000_t32" style="position:absolute;top:383;width:21387;height:340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">
                  <v:stroke endarrow="block"/>
                </v:shape>
                <v:shape id="Прямая со стрелкой 118" o:spid="_x0000_s1036" type="#_x0000_t32" style="position:absolute;left:26187;width:21540;height:3500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">
                  <v:stroke endarrow="block"/>
                </v:shape>
                <v:shape id="Надпись 119" o:spid="_x0000_s1037" type="#_x0000_t202" style="position:absolute;left:287;top:3399;width:16375;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" strokecolor="white" strokeweight=".5pt">
                  <v:textbox>
                    <w:txbxContent>
                      <w:p w14:paraId="37416BEF" w14:textId="77777777" w:rsidR="00E34C2A" w:rsidRPr="005A05F3" w:rsidRDefault="00E34C2A" w:rsidP="00E34C2A">
                        <w:pPr>
                          <w:jc w:val="center"/>
                        </w:pPr>
                      </w:p>
                    </w:txbxContent>
                  </v:textbox>
                </v:shape>
                <v:shape id="Надпись 120" o:spid="_x0000_s1038" type="#_x0000_t202" style="position:absolute;left:47012;top:26187;width:12467;height:5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" strokecolor="white" strokeweight=".5pt">
                  <v:textbox>
                    <w:txbxContent>
                      <w:p w14:paraId="390D0930" w14:textId="77777777" w:rsidR="00E34C2A" w:rsidRPr="005A05F3" w:rsidRDefault="00E34C2A" w:rsidP="00E34C2A">
                        <w:pPr>
                          <w:jc w:val="center"/>
                        </w:pPr>
                      </w:p>
                    </w:txbxContent>
                  </v:textbox>
                </v:shape>
                <w10:wrap type="topAndBottom"/>
              </v:group>
            </w:pict>
          </mc:Fallback>
        </mc:AlternateContent>
      </w:r>
    </w:p>
    <w:p w14:paraId="5AF2F737" w14:textId="77777777" w:rsidR="00E34C2A" w:rsidRPr="00E34C2A" w:rsidRDefault="00E34C2A" w:rsidP="00E34C2A">
      <w:pPr>
        <w:spacing w:after="0" w:line="240" w:lineRule="auto"/>
        <w:ind w:left="567"/>
        <w:jc w:val="center"/>
        <w:rPr>
          <w:rFonts w:ascii="Times New Roman" w:eastAsia="Calibri" w:hAnsi="Times New Roman" w:cs="Times New Roman"/>
          <w:sz w:val="24"/>
          <w:szCs w:val="24"/>
        </w:rPr>
      </w:pPr>
      <w:r w:rsidRPr="00E34C2A">
        <w:rPr>
          <w:rFonts w:ascii="Times New Roman" w:eastAsia="Calibri" w:hAnsi="Times New Roman" w:cs="Times New Roman"/>
          <w:i/>
          <w:iCs/>
          <w:sz w:val="24"/>
          <w:szCs w:val="24"/>
        </w:rPr>
        <w:t>Рис. 1.</w:t>
      </w:r>
      <w:r w:rsidRPr="00E34C2A">
        <w:rPr>
          <w:rFonts w:ascii="Times New Roman" w:eastAsia="Calibri" w:hAnsi="Times New Roman" w:cs="Times New Roman"/>
          <w:sz w:val="24"/>
          <w:szCs w:val="24"/>
        </w:rPr>
        <w:t xml:space="preserve"> </w:t>
      </w:r>
      <w:r w:rsidRPr="00E34C2A">
        <w:rPr>
          <w:rFonts w:ascii="Times New Roman" w:eastAsia="Calibri" w:hAnsi="Times New Roman" w:cs="Times New Roman"/>
          <w:b/>
          <w:bCs/>
          <w:sz w:val="24"/>
          <w:szCs w:val="24"/>
        </w:rPr>
        <w:t>Назва рисунку</w:t>
      </w:r>
    </w:p>
    <w:p w14:paraId="3602DB36" w14:textId="77777777" w:rsidR="00E34C2A" w:rsidRPr="00E34C2A" w:rsidRDefault="00E34C2A" w:rsidP="00E34C2A">
      <w:pPr>
        <w:spacing w:after="0" w:line="240" w:lineRule="auto"/>
        <w:jc w:val="center"/>
        <w:rPr>
          <w:rFonts w:ascii="Times New Roman" w:eastAsia="Times New Roman" w:hAnsi="Times New Roman" w:cs="Times New Roman"/>
          <w:sz w:val="20"/>
          <w:szCs w:val="20"/>
          <w:lang w:val="ru-RU" w:eastAsia="ru-RU"/>
        </w:rPr>
      </w:pPr>
      <w:proofErr w:type="spellStart"/>
      <w:r w:rsidRPr="00E34C2A">
        <w:rPr>
          <w:rFonts w:ascii="Times New Roman" w:eastAsia="Times New Roman" w:hAnsi="Times New Roman" w:cs="Times New Roman"/>
          <w:b/>
          <w:bCs/>
          <w:i/>
          <w:iCs/>
          <w:sz w:val="20"/>
          <w:szCs w:val="20"/>
          <w:lang w:val="ru-RU" w:eastAsia="ru-RU"/>
        </w:rPr>
        <w:t>Джерело</w:t>
      </w:r>
      <w:proofErr w:type="spellEnd"/>
      <w:r w:rsidRPr="00E34C2A">
        <w:rPr>
          <w:rFonts w:ascii="Times New Roman" w:eastAsia="Times New Roman" w:hAnsi="Times New Roman" w:cs="Times New Roman"/>
          <w:b/>
          <w:bCs/>
          <w:i/>
          <w:iCs/>
          <w:sz w:val="20"/>
          <w:szCs w:val="20"/>
          <w:lang w:val="ru-RU" w:eastAsia="ru-RU"/>
        </w:rPr>
        <w:t>:</w:t>
      </w:r>
      <w:r w:rsidRPr="00E34C2A">
        <w:rPr>
          <w:rFonts w:ascii="Times New Roman" w:eastAsia="Times New Roman" w:hAnsi="Times New Roman" w:cs="Times New Roman"/>
          <w:sz w:val="20"/>
          <w:szCs w:val="20"/>
          <w:lang w:val="ru-RU" w:eastAsia="ru-RU"/>
        </w:rPr>
        <w:t xml:space="preserve"> </w:t>
      </w:r>
      <w:proofErr w:type="spellStart"/>
      <w:r w:rsidRPr="00E34C2A">
        <w:rPr>
          <w:rFonts w:ascii="Times New Roman" w:eastAsia="Times New Roman" w:hAnsi="Times New Roman" w:cs="Times New Roman"/>
          <w:sz w:val="20"/>
          <w:szCs w:val="20"/>
          <w:lang w:val="ru-RU" w:eastAsia="ru-RU"/>
        </w:rPr>
        <w:t>складено</w:t>
      </w:r>
      <w:proofErr w:type="spellEnd"/>
      <w:r w:rsidRPr="00E34C2A">
        <w:rPr>
          <w:rFonts w:ascii="Times New Roman" w:eastAsia="Times New Roman" w:hAnsi="Times New Roman" w:cs="Times New Roman"/>
          <w:sz w:val="20"/>
          <w:szCs w:val="20"/>
          <w:lang w:val="ru-RU" w:eastAsia="ru-RU"/>
        </w:rPr>
        <w:t xml:space="preserve"> автором на </w:t>
      </w:r>
      <w:proofErr w:type="spellStart"/>
      <w:r w:rsidRPr="00E34C2A">
        <w:rPr>
          <w:rFonts w:ascii="Times New Roman" w:eastAsia="Times New Roman" w:hAnsi="Times New Roman" w:cs="Times New Roman"/>
          <w:sz w:val="20"/>
          <w:szCs w:val="20"/>
          <w:lang w:val="ru-RU" w:eastAsia="ru-RU"/>
        </w:rPr>
        <w:t>основі</w:t>
      </w:r>
      <w:proofErr w:type="spellEnd"/>
      <w:r w:rsidRPr="00E34C2A">
        <w:rPr>
          <w:rFonts w:ascii="Times New Roman" w:eastAsia="Times New Roman" w:hAnsi="Times New Roman" w:cs="Times New Roman"/>
          <w:sz w:val="20"/>
          <w:szCs w:val="20"/>
          <w:lang w:val="ru-RU" w:eastAsia="ru-RU"/>
        </w:rPr>
        <w:t xml:space="preserve"> [</w:t>
      </w:r>
      <w:r w:rsidRPr="00E34C2A">
        <w:rPr>
          <w:rFonts w:ascii="Times New Roman" w:eastAsia="Times New Roman" w:hAnsi="Times New Roman" w:cs="Times New Roman"/>
          <w:sz w:val="20"/>
          <w:szCs w:val="20"/>
          <w:lang w:eastAsia="ru-RU"/>
        </w:rPr>
        <w:t>5</w:t>
      </w:r>
      <w:r w:rsidRPr="00E34C2A">
        <w:rPr>
          <w:rFonts w:ascii="Times New Roman" w:eastAsia="Times New Roman" w:hAnsi="Times New Roman" w:cs="Times New Roman"/>
          <w:sz w:val="20"/>
          <w:szCs w:val="20"/>
          <w:lang w:val="ru-RU" w:eastAsia="ru-RU"/>
        </w:rPr>
        <w:t>].</w:t>
      </w:r>
    </w:p>
    <w:p w14:paraId="26A0857A" w14:textId="77777777" w:rsidR="00E34C2A" w:rsidRPr="00E34C2A" w:rsidRDefault="00E34C2A" w:rsidP="00E34C2A">
      <w:pPr>
        <w:spacing w:after="0" w:line="240" w:lineRule="auto"/>
        <w:ind w:left="567"/>
        <w:rPr>
          <w:rFonts w:ascii="Times New Roman" w:eastAsia="Calibri" w:hAnsi="Times New Roman" w:cs="Times New Roman"/>
          <w:sz w:val="24"/>
          <w:szCs w:val="24"/>
        </w:rPr>
      </w:pPr>
    </w:p>
    <w:p w14:paraId="772D7182"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color w:val="000000"/>
          <w:sz w:val="24"/>
          <w:szCs w:val="24"/>
          <w:lang w:eastAsia="ru-RU"/>
        </w:rPr>
      </w:pPr>
      <w:r w:rsidRPr="00E34C2A">
        <w:rPr>
          <w:rFonts w:ascii="Times New Roman" w:eastAsia="Times New Roman" w:hAnsi="Times New Roman" w:cs="Times New Roman"/>
          <w:color w:val="000000"/>
          <w:sz w:val="24"/>
          <w:szCs w:val="24"/>
          <w:lang w:eastAsia="ru-RU"/>
        </w:rPr>
        <w:t xml:space="preserve">Приклад оформлення таблиць наведений нижче (табл. 1). </w:t>
      </w:r>
    </w:p>
    <w:p w14:paraId="2568806A" w14:textId="77777777" w:rsidR="00E34C2A" w:rsidRPr="00E34C2A" w:rsidRDefault="00E34C2A" w:rsidP="00E34C2A">
      <w:pPr>
        <w:autoSpaceDE w:val="0"/>
        <w:autoSpaceDN w:val="0"/>
        <w:adjustRightInd w:val="0"/>
        <w:spacing w:after="0" w:line="240" w:lineRule="auto"/>
        <w:ind w:left="709"/>
        <w:jc w:val="right"/>
        <w:rPr>
          <w:rFonts w:ascii="Times New Roman" w:eastAsia="Times New Roman" w:hAnsi="Times New Roman" w:cs="Times New Roman"/>
          <w:i/>
          <w:color w:val="000000"/>
          <w:sz w:val="24"/>
          <w:szCs w:val="24"/>
          <w:lang w:eastAsia="ru-RU"/>
        </w:rPr>
      </w:pPr>
      <w:r w:rsidRPr="00E34C2A">
        <w:rPr>
          <w:rFonts w:ascii="Times New Roman" w:eastAsia="Times New Roman" w:hAnsi="Times New Roman" w:cs="Times New Roman"/>
          <w:bCs/>
          <w:i/>
          <w:color w:val="000000"/>
          <w:sz w:val="24"/>
          <w:szCs w:val="24"/>
          <w:lang w:eastAsia="ru-RU"/>
        </w:rPr>
        <w:t>Таблиця 1</w:t>
      </w:r>
    </w:p>
    <w:p w14:paraId="35132379" w14:textId="77777777" w:rsidR="00E34C2A" w:rsidRPr="00E34C2A" w:rsidRDefault="00E34C2A" w:rsidP="00E34C2A">
      <w:pPr>
        <w:autoSpaceDE w:val="0"/>
        <w:autoSpaceDN w:val="0"/>
        <w:adjustRightInd w:val="0"/>
        <w:spacing w:after="0" w:line="240" w:lineRule="auto"/>
        <w:ind w:left="709"/>
        <w:jc w:val="center"/>
        <w:rPr>
          <w:rFonts w:ascii="Times New Roman" w:eastAsia="Times New Roman" w:hAnsi="Times New Roman" w:cs="Times New Roman"/>
          <w:b/>
          <w:bCs/>
          <w:color w:val="000000"/>
          <w:sz w:val="24"/>
          <w:szCs w:val="24"/>
          <w:lang w:eastAsia="ru-RU"/>
        </w:rPr>
      </w:pPr>
      <w:r w:rsidRPr="00E34C2A">
        <w:rPr>
          <w:rFonts w:ascii="Times New Roman" w:eastAsia="Times New Roman" w:hAnsi="Times New Roman" w:cs="Times New Roman"/>
          <w:b/>
          <w:bCs/>
          <w:color w:val="000000"/>
          <w:sz w:val="24"/>
          <w:szCs w:val="24"/>
          <w:lang w:eastAsia="ru-RU"/>
        </w:rPr>
        <w:t>Назва таблиці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011"/>
        <w:gridCol w:w="3499"/>
      </w:tblGrid>
      <w:tr w:rsidR="00E34C2A" w:rsidRPr="00E34C2A" w14:paraId="295913DA" w14:textId="77777777" w:rsidTr="00761587">
        <w:tc>
          <w:tcPr>
            <w:tcW w:w="3048" w:type="dxa"/>
            <w:tcBorders>
              <w:top w:val="single" w:sz="4" w:space="0" w:color="auto"/>
              <w:left w:val="single" w:sz="4" w:space="0" w:color="auto"/>
              <w:bottom w:val="single" w:sz="4" w:space="0" w:color="auto"/>
              <w:right w:val="single" w:sz="4" w:space="0" w:color="auto"/>
            </w:tcBorders>
          </w:tcPr>
          <w:p w14:paraId="3A449EF1" w14:textId="77777777" w:rsidR="00E34C2A" w:rsidRPr="00E34C2A" w:rsidRDefault="00E34C2A" w:rsidP="00E34C2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3048" w:type="dxa"/>
            <w:tcBorders>
              <w:top w:val="single" w:sz="4" w:space="0" w:color="auto"/>
              <w:left w:val="single" w:sz="4" w:space="0" w:color="auto"/>
              <w:bottom w:val="single" w:sz="4" w:space="0" w:color="auto"/>
              <w:right w:val="single" w:sz="4" w:space="0" w:color="auto"/>
            </w:tcBorders>
          </w:tcPr>
          <w:p w14:paraId="7592500D" w14:textId="77777777" w:rsidR="00E34C2A" w:rsidRPr="00E34C2A" w:rsidRDefault="00E34C2A" w:rsidP="00E34C2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14:paraId="0915EE06" w14:textId="77777777" w:rsidR="00E34C2A" w:rsidRPr="00E34C2A" w:rsidRDefault="00E34C2A" w:rsidP="00E34C2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34C2A" w:rsidRPr="00E34C2A" w14:paraId="3385CB85" w14:textId="77777777" w:rsidTr="00761587">
        <w:tc>
          <w:tcPr>
            <w:tcW w:w="3048" w:type="dxa"/>
            <w:tcBorders>
              <w:top w:val="single" w:sz="4" w:space="0" w:color="auto"/>
              <w:left w:val="single" w:sz="4" w:space="0" w:color="auto"/>
              <w:bottom w:val="single" w:sz="4" w:space="0" w:color="auto"/>
              <w:right w:val="single" w:sz="4" w:space="0" w:color="auto"/>
            </w:tcBorders>
          </w:tcPr>
          <w:p w14:paraId="595B6A76" w14:textId="77777777" w:rsidR="00E34C2A" w:rsidRPr="00E34C2A" w:rsidRDefault="00E34C2A" w:rsidP="00E34C2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3048" w:type="dxa"/>
            <w:tcBorders>
              <w:top w:val="single" w:sz="4" w:space="0" w:color="auto"/>
              <w:left w:val="single" w:sz="4" w:space="0" w:color="auto"/>
              <w:bottom w:val="single" w:sz="4" w:space="0" w:color="auto"/>
              <w:right w:val="single" w:sz="4" w:space="0" w:color="auto"/>
            </w:tcBorders>
          </w:tcPr>
          <w:p w14:paraId="231009A9" w14:textId="77777777" w:rsidR="00E34C2A" w:rsidRPr="00E34C2A" w:rsidRDefault="00E34C2A" w:rsidP="00E34C2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14:paraId="394F553D" w14:textId="77777777" w:rsidR="00E34C2A" w:rsidRPr="00E34C2A" w:rsidRDefault="00E34C2A" w:rsidP="00E34C2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bl>
    <w:p w14:paraId="2EDD764C" w14:textId="77777777" w:rsidR="00E34C2A" w:rsidRPr="00E34C2A" w:rsidRDefault="00E34C2A" w:rsidP="00E34C2A">
      <w:pPr>
        <w:spacing w:after="0" w:line="360" w:lineRule="auto"/>
        <w:rPr>
          <w:rFonts w:ascii="Times New Roman" w:eastAsia="Times New Roman" w:hAnsi="Times New Roman" w:cs="Times New Roman"/>
          <w:sz w:val="20"/>
          <w:szCs w:val="20"/>
          <w:lang w:val="ru-RU" w:eastAsia="ru-RU"/>
        </w:rPr>
      </w:pPr>
      <w:proofErr w:type="spellStart"/>
      <w:r w:rsidRPr="00E34C2A">
        <w:rPr>
          <w:rFonts w:ascii="Times New Roman" w:eastAsia="Times New Roman" w:hAnsi="Times New Roman" w:cs="Times New Roman"/>
          <w:b/>
          <w:bCs/>
          <w:i/>
          <w:iCs/>
          <w:sz w:val="20"/>
          <w:szCs w:val="20"/>
          <w:lang w:val="ru-RU" w:eastAsia="ru-RU"/>
        </w:rPr>
        <w:t>Джерело</w:t>
      </w:r>
      <w:proofErr w:type="spellEnd"/>
      <w:r w:rsidRPr="00E34C2A">
        <w:rPr>
          <w:rFonts w:ascii="Times New Roman" w:eastAsia="Times New Roman" w:hAnsi="Times New Roman" w:cs="Times New Roman"/>
          <w:b/>
          <w:bCs/>
          <w:i/>
          <w:iCs/>
          <w:sz w:val="20"/>
          <w:szCs w:val="20"/>
          <w:lang w:val="ru-RU" w:eastAsia="ru-RU"/>
        </w:rPr>
        <w:t>:</w:t>
      </w:r>
      <w:r w:rsidRPr="00E34C2A">
        <w:rPr>
          <w:rFonts w:ascii="Times New Roman" w:eastAsia="Times New Roman" w:hAnsi="Times New Roman" w:cs="Times New Roman"/>
          <w:sz w:val="20"/>
          <w:szCs w:val="20"/>
          <w:lang w:val="ru-RU" w:eastAsia="ru-RU"/>
        </w:rPr>
        <w:t xml:space="preserve"> </w:t>
      </w:r>
      <w:proofErr w:type="spellStart"/>
      <w:r w:rsidRPr="00E34C2A">
        <w:rPr>
          <w:rFonts w:ascii="Times New Roman" w:eastAsia="Times New Roman" w:hAnsi="Times New Roman" w:cs="Times New Roman"/>
          <w:sz w:val="20"/>
          <w:szCs w:val="20"/>
          <w:lang w:val="ru-RU" w:eastAsia="ru-RU"/>
        </w:rPr>
        <w:t>складено</w:t>
      </w:r>
      <w:proofErr w:type="spellEnd"/>
      <w:r w:rsidRPr="00E34C2A">
        <w:rPr>
          <w:rFonts w:ascii="Times New Roman" w:eastAsia="Times New Roman" w:hAnsi="Times New Roman" w:cs="Times New Roman"/>
          <w:sz w:val="20"/>
          <w:szCs w:val="20"/>
          <w:lang w:val="ru-RU" w:eastAsia="ru-RU"/>
        </w:rPr>
        <w:t xml:space="preserve"> автором на </w:t>
      </w:r>
      <w:proofErr w:type="spellStart"/>
      <w:r w:rsidRPr="00E34C2A">
        <w:rPr>
          <w:rFonts w:ascii="Times New Roman" w:eastAsia="Times New Roman" w:hAnsi="Times New Roman" w:cs="Times New Roman"/>
          <w:sz w:val="20"/>
          <w:szCs w:val="20"/>
          <w:lang w:val="ru-RU" w:eastAsia="ru-RU"/>
        </w:rPr>
        <w:t>основі</w:t>
      </w:r>
      <w:proofErr w:type="spellEnd"/>
      <w:r w:rsidRPr="00E34C2A">
        <w:rPr>
          <w:rFonts w:ascii="Times New Roman" w:eastAsia="Times New Roman" w:hAnsi="Times New Roman" w:cs="Times New Roman"/>
          <w:sz w:val="20"/>
          <w:szCs w:val="20"/>
          <w:lang w:val="ru-RU" w:eastAsia="ru-RU"/>
        </w:rPr>
        <w:t xml:space="preserve"> [</w:t>
      </w:r>
      <w:r w:rsidRPr="00E34C2A">
        <w:rPr>
          <w:rFonts w:ascii="Times New Roman" w:eastAsia="Times New Roman" w:hAnsi="Times New Roman" w:cs="Times New Roman"/>
          <w:sz w:val="20"/>
          <w:szCs w:val="20"/>
          <w:lang w:eastAsia="ru-RU"/>
        </w:rPr>
        <w:t>5</w:t>
      </w:r>
      <w:r w:rsidRPr="00E34C2A">
        <w:rPr>
          <w:rFonts w:ascii="Times New Roman" w:eastAsia="Times New Roman" w:hAnsi="Times New Roman" w:cs="Times New Roman"/>
          <w:sz w:val="20"/>
          <w:szCs w:val="20"/>
          <w:lang w:val="ru-RU" w:eastAsia="ru-RU"/>
        </w:rPr>
        <w:t>].</w:t>
      </w:r>
    </w:p>
    <w:p w14:paraId="0110184E" w14:textId="77777777" w:rsidR="00E34C2A" w:rsidRPr="00E34C2A" w:rsidRDefault="00E34C2A" w:rsidP="00E34C2A">
      <w:pPr>
        <w:widowControl w:val="0"/>
        <w:spacing w:after="0" w:line="240" w:lineRule="auto"/>
        <w:ind w:firstLine="709"/>
        <w:jc w:val="both"/>
        <w:rPr>
          <w:rFonts w:ascii="Times New Roman" w:eastAsia="Times New Roman" w:hAnsi="Times New Roman" w:cs="Times New Roman"/>
          <w:sz w:val="24"/>
          <w:szCs w:val="24"/>
          <w:lang w:eastAsia="ru-RU"/>
        </w:rPr>
      </w:pPr>
    </w:p>
    <w:p w14:paraId="618121E1"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sz w:val="24"/>
          <w:szCs w:val="24"/>
          <w:lang w:eastAsia="ru-RU"/>
        </w:rPr>
      </w:pPr>
      <w:r w:rsidRPr="00E34C2A">
        <w:rPr>
          <w:rFonts w:ascii="Times New Roman" w:eastAsia="Times New Roman" w:hAnsi="Times New Roman" w:cs="Times New Roman"/>
          <w:sz w:val="24"/>
          <w:szCs w:val="24"/>
          <w:lang w:eastAsia="ru-RU"/>
        </w:rPr>
        <w:t xml:space="preserve">Автори несуть відповідальність за точність наведених у статті термінів, прізвищ, даних, цитат, статистичних матеріалів тощо. Усі матеріали, що надсилаються для публікації, проходять рецензування. Рішення про публікацію статті приймає редколегія. Рукописи, які відхилила редакційна колегія, авторам не повертаються. Редакція залишає за собою право скорочувати, правити текст і змінювати назву статті. </w:t>
      </w:r>
    </w:p>
    <w:p w14:paraId="31FDA1C3"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sz w:val="24"/>
          <w:szCs w:val="24"/>
          <w:lang w:eastAsia="ru-RU"/>
        </w:rPr>
      </w:pPr>
      <w:r w:rsidRPr="00E34C2A">
        <w:rPr>
          <w:rFonts w:ascii="Times New Roman" w:eastAsia="Times New Roman" w:hAnsi="Times New Roman" w:cs="Times New Roman"/>
          <w:sz w:val="24"/>
          <w:szCs w:val="24"/>
          <w:lang w:eastAsia="ru-RU"/>
        </w:rPr>
        <w:t>Формули виконуються за допомогою вбудованого редактора формул MS Word і нумеруються з правого боку. У тексті наводиться посилання на формулу (формула (1)) [8]:</w:t>
      </w:r>
    </w:p>
    <w:p w14:paraId="6A337FCB" w14:textId="77777777" w:rsidR="00E34C2A" w:rsidRPr="00E34C2A" w:rsidRDefault="00E34C2A" w:rsidP="00E34C2A">
      <w:pPr>
        <w:widowControl w:val="0"/>
        <w:spacing w:after="0" w:line="240" w:lineRule="auto"/>
        <w:jc w:val="both"/>
        <w:rPr>
          <w:rFonts w:ascii="Times New Roman" w:eastAsia="Times New Roman" w:hAnsi="Times New Roman" w:cs="Times New Roman"/>
          <w:sz w:val="24"/>
          <w:szCs w:val="24"/>
          <w:lang w:eastAsia="ru-RU"/>
        </w:rPr>
      </w:pPr>
    </w:p>
    <w:p w14:paraId="54BA734D" w14:textId="1609DF8C" w:rsidR="00E34C2A" w:rsidRPr="00E34C2A" w:rsidRDefault="00E34C2A" w:rsidP="00E34C2A">
      <w:pPr>
        <w:widowControl w:val="0"/>
        <w:spacing w:after="0" w:line="240" w:lineRule="auto"/>
        <w:ind w:firstLine="709"/>
        <w:jc w:val="right"/>
        <w:rPr>
          <w:rFonts w:ascii="Times New Roman" w:eastAsia="Times New Roman" w:hAnsi="Times New Roman" w:cs="Times New Roman"/>
          <w:position w:val="-12"/>
          <w:sz w:val="24"/>
          <w:szCs w:val="24"/>
          <w:lang w:eastAsia="ru-RU"/>
        </w:rPr>
      </w:pPr>
      <w:r w:rsidRPr="00E34C2A">
        <w:rPr>
          <w:rFonts w:ascii="Times New Roman" w:eastAsia="Times New Roman" w:hAnsi="Times New Roman" w:cs="Times New Roman"/>
          <w:noProof/>
          <w:position w:val="-22"/>
          <w:sz w:val="28"/>
          <w:szCs w:val="28"/>
          <w:lang w:val="en-US"/>
        </w:rPr>
        <w:drawing>
          <wp:inline distT="0" distB="0" distL="0" distR="0" wp14:anchorId="7D3E8701" wp14:editId="05407D0C">
            <wp:extent cx="1282700" cy="297180"/>
            <wp:effectExtent l="0" t="0" r="0" b="7620"/>
            <wp:docPr id="82583434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700" cy="297180"/>
                    </a:xfrm>
                    <a:prstGeom prst="rect">
                      <a:avLst/>
                    </a:prstGeom>
                    <a:noFill/>
                    <a:ln>
                      <a:noFill/>
                    </a:ln>
                  </pic:spPr>
                </pic:pic>
              </a:graphicData>
            </a:graphic>
          </wp:inline>
        </w:drawing>
      </w:r>
      <w:r w:rsidRPr="00E34C2A">
        <w:rPr>
          <w:rFonts w:ascii="Times New Roman" w:eastAsia="Times New Roman" w:hAnsi="Times New Roman" w:cs="Times New Roman"/>
          <w:position w:val="-12"/>
          <w:sz w:val="28"/>
          <w:szCs w:val="28"/>
          <w:lang w:eastAsia="ru-RU"/>
        </w:rPr>
        <w:t>,</w:t>
      </w:r>
      <w:r w:rsidRPr="00E34C2A">
        <w:rPr>
          <w:rFonts w:ascii="Times New Roman" w:eastAsia="Times New Roman" w:hAnsi="Times New Roman" w:cs="Times New Roman"/>
          <w:position w:val="-12"/>
          <w:sz w:val="28"/>
          <w:szCs w:val="28"/>
          <w:lang w:eastAsia="ru-RU"/>
        </w:rPr>
        <w:tab/>
      </w:r>
      <w:r w:rsidRPr="00E34C2A">
        <w:rPr>
          <w:rFonts w:ascii="Times New Roman" w:eastAsia="Times New Roman" w:hAnsi="Times New Roman" w:cs="Times New Roman"/>
          <w:position w:val="-12"/>
          <w:sz w:val="28"/>
          <w:szCs w:val="28"/>
          <w:lang w:eastAsia="ru-RU"/>
        </w:rPr>
        <w:tab/>
      </w:r>
      <w:r w:rsidRPr="00E34C2A">
        <w:rPr>
          <w:rFonts w:ascii="Times New Roman" w:eastAsia="Times New Roman" w:hAnsi="Times New Roman" w:cs="Times New Roman"/>
          <w:position w:val="-12"/>
          <w:sz w:val="28"/>
          <w:szCs w:val="28"/>
          <w:lang w:eastAsia="ru-RU"/>
        </w:rPr>
        <w:tab/>
      </w:r>
      <w:r w:rsidRPr="00E34C2A">
        <w:rPr>
          <w:rFonts w:ascii="Times New Roman" w:eastAsia="Times New Roman" w:hAnsi="Times New Roman" w:cs="Times New Roman"/>
          <w:position w:val="-12"/>
          <w:sz w:val="28"/>
          <w:szCs w:val="28"/>
          <w:lang w:eastAsia="ru-RU"/>
        </w:rPr>
        <w:tab/>
      </w:r>
      <w:r w:rsidRPr="00E34C2A">
        <w:rPr>
          <w:rFonts w:ascii="Times New Roman" w:eastAsia="Times New Roman" w:hAnsi="Times New Roman" w:cs="Times New Roman"/>
          <w:position w:val="-12"/>
          <w:sz w:val="28"/>
          <w:szCs w:val="28"/>
          <w:lang w:eastAsia="ru-RU"/>
        </w:rPr>
        <w:tab/>
      </w:r>
      <w:r w:rsidRPr="00E34C2A">
        <w:rPr>
          <w:rFonts w:ascii="Times New Roman" w:eastAsia="Times New Roman" w:hAnsi="Times New Roman" w:cs="Times New Roman"/>
          <w:position w:val="-12"/>
          <w:sz w:val="28"/>
          <w:szCs w:val="28"/>
          <w:lang w:eastAsia="ru-RU"/>
        </w:rPr>
        <w:tab/>
      </w:r>
      <w:r w:rsidRPr="00E34C2A">
        <w:rPr>
          <w:rFonts w:ascii="Times New Roman" w:eastAsia="Times New Roman" w:hAnsi="Times New Roman" w:cs="Times New Roman"/>
          <w:position w:val="-12"/>
          <w:sz w:val="24"/>
          <w:szCs w:val="24"/>
          <w:lang w:eastAsia="ru-RU"/>
        </w:rPr>
        <w:t>(1)</w:t>
      </w:r>
    </w:p>
    <w:p w14:paraId="0FE621AC" w14:textId="77777777" w:rsidR="00E34C2A" w:rsidRPr="00E34C2A" w:rsidRDefault="00E34C2A" w:rsidP="00E34C2A">
      <w:pPr>
        <w:widowControl w:val="0"/>
        <w:spacing w:after="0" w:line="240" w:lineRule="auto"/>
        <w:ind w:firstLine="709"/>
        <w:jc w:val="right"/>
        <w:rPr>
          <w:rFonts w:ascii="Times New Roman" w:eastAsia="Times New Roman" w:hAnsi="Times New Roman" w:cs="Times New Roman"/>
          <w:position w:val="-12"/>
          <w:sz w:val="24"/>
          <w:szCs w:val="24"/>
          <w:lang w:eastAsia="ru-RU"/>
        </w:rPr>
      </w:pPr>
    </w:p>
    <w:p w14:paraId="0AA68F04" w14:textId="49859C04" w:rsidR="00E34C2A" w:rsidRPr="00E34C2A" w:rsidRDefault="00E34C2A" w:rsidP="00E34C2A">
      <w:pPr>
        <w:widowControl w:val="0"/>
        <w:spacing w:after="0" w:line="240" w:lineRule="auto"/>
        <w:ind w:firstLine="284"/>
        <w:jc w:val="both"/>
        <w:rPr>
          <w:rFonts w:ascii="Times New Roman" w:eastAsia="Times New Roman" w:hAnsi="Times New Roman" w:cs="Times New Roman"/>
          <w:sz w:val="24"/>
          <w:szCs w:val="24"/>
          <w:lang w:eastAsia="ru-RU"/>
        </w:rPr>
      </w:pPr>
      <w:r w:rsidRPr="00E34C2A">
        <w:rPr>
          <w:rFonts w:ascii="Times New Roman" w:eastAsia="Times New Roman" w:hAnsi="Times New Roman" w:cs="Times New Roman"/>
          <w:sz w:val="24"/>
          <w:szCs w:val="24"/>
          <w:lang w:eastAsia="ru-RU"/>
        </w:rPr>
        <w:t xml:space="preserve">де, </w:t>
      </w:r>
      <w:r w:rsidRPr="00E34C2A">
        <w:rPr>
          <w:rFonts w:ascii="Times New Roman" w:eastAsia="Times New Roman" w:hAnsi="Times New Roman" w:cs="Times New Roman"/>
          <w:noProof/>
          <w:sz w:val="24"/>
          <w:szCs w:val="24"/>
          <w:lang w:eastAsia="ru-RU"/>
        </w:rPr>
        <w:drawing>
          <wp:inline distT="0" distB="0" distL="0" distR="0" wp14:anchorId="62CE21E7" wp14:editId="3D177F90">
            <wp:extent cx="332740" cy="260985"/>
            <wp:effectExtent l="0" t="0" r="0" b="5715"/>
            <wp:docPr id="153379726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740" cy="260985"/>
                    </a:xfrm>
                    <a:prstGeom prst="rect">
                      <a:avLst/>
                    </a:prstGeom>
                    <a:noFill/>
                    <a:ln>
                      <a:noFill/>
                    </a:ln>
                  </pic:spPr>
                </pic:pic>
              </a:graphicData>
            </a:graphic>
          </wp:inline>
        </w:drawing>
      </w:r>
      <w:r w:rsidRPr="00E34C2A">
        <w:rPr>
          <w:rFonts w:ascii="Times New Roman" w:eastAsia="Times New Roman" w:hAnsi="Times New Roman" w:cs="Times New Roman"/>
          <w:sz w:val="24"/>
          <w:szCs w:val="24"/>
          <w:lang w:eastAsia="ru-RU"/>
        </w:rPr>
        <w:t xml:space="preserve"> – період переривання соціально-поведінкової мобільності; </w:t>
      </w:r>
      <w:r w:rsidRPr="00E34C2A">
        <w:rPr>
          <w:rFonts w:ascii="Times New Roman" w:eastAsia="Times New Roman" w:hAnsi="Times New Roman" w:cs="Times New Roman"/>
          <w:noProof/>
          <w:sz w:val="24"/>
          <w:szCs w:val="24"/>
          <w:lang w:eastAsia="ru-RU"/>
        </w:rPr>
        <w:drawing>
          <wp:inline distT="0" distB="0" distL="0" distR="0" wp14:anchorId="18F79487" wp14:editId="1B60DC0C">
            <wp:extent cx="273050" cy="260985"/>
            <wp:effectExtent l="0" t="0" r="0" b="5715"/>
            <wp:docPr id="11616167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E34C2A">
        <w:rPr>
          <w:rFonts w:ascii="Times New Roman" w:eastAsia="Times New Roman" w:hAnsi="Times New Roman" w:cs="Times New Roman"/>
          <w:sz w:val="24"/>
          <w:szCs w:val="24"/>
          <w:lang w:eastAsia="ru-RU"/>
        </w:rPr>
        <w:t xml:space="preserve">– тривалість соціально-поведінкової мобільності, років; </w:t>
      </w:r>
      <w:r w:rsidRPr="00E34C2A">
        <w:rPr>
          <w:rFonts w:ascii="Times New Roman" w:eastAsia="Times New Roman" w:hAnsi="Times New Roman" w:cs="Times New Roman"/>
          <w:noProof/>
          <w:sz w:val="24"/>
          <w:szCs w:val="24"/>
          <w:lang w:eastAsia="ru-RU"/>
        </w:rPr>
        <w:drawing>
          <wp:inline distT="0" distB="0" distL="0" distR="0" wp14:anchorId="6D09D150" wp14:editId="31D1C79B">
            <wp:extent cx="379730" cy="260985"/>
            <wp:effectExtent l="0" t="0" r="1270" b="5715"/>
            <wp:docPr id="15657437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730" cy="260985"/>
                    </a:xfrm>
                    <a:prstGeom prst="rect">
                      <a:avLst/>
                    </a:prstGeom>
                    <a:noFill/>
                    <a:ln>
                      <a:noFill/>
                    </a:ln>
                  </pic:spPr>
                </pic:pic>
              </a:graphicData>
            </a:graphic>
          </wp:inline>
        </w:drawing>
      </w:r>
      <w:r w:rsidRPr="00E34C2A">
        <w:rPr>
          <w:rFonts w:ascii="Times New Roman" w:eastAsia="Times New Roman" w:hAnsi="Times New Roman" w:cs="Times New Roman"/>
          <w:sz w:val="24"/>
          <w:szCs w:val="24"/>
          <w:lang w:eastAsia="ru-RU"/>
        </w:rPr>
        <w:t>– кількість випадків зміни місця соціально-поведінкової мобільності.</w:t>
      </w:r>
    </w:p>
    <w:p w14:paraId="32C94387"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sz w:val="24"/>
          <w:szCs w:val="24"/>
          <w:lang w:eastAsia="ru-RU"/>
        </w:rPr>
      </w:pPr>
      <w:r w:rsidRPr="00E34C2A">
        <w:rPr>
          <w:rFonts w:ascii="Times New Roman" w:eastAsia="Times New Roman" w:hAnsi="Times New Roman" w:cs="Times New Roman"/>
          <w:b/>
          <w:bCs/>
          <w:sz w:val="24"/>
          <w:szCs w:val="24"/>
          <w:lang w:eastAsia="ru-RU"/>
        </w:rPr>
        <w:t>Висновки.</w:t>
      </w:r>
      <w:r w:rsidRPr="00E34C2A">
        <w:rPr>
          <w:rFonts w:ascii="Times New Roman" w:eastAsia="Times New Roman" w:hAnsi="Times New Roman" w:cs="Times New Roman"/>
          <w:sz w:val="24"/>
          <w:szCs w:val="24"/>
          <w:lang w:eastAsia="ru-RU"/>
        </w:rPr>
        <w:t xml:space="preserve"> Наводяться висновки з даного дослідження, узагальнення отриманих результатів і перспективи подальших досліджень у даному напрямку.</w:t>
      </w:r>
    </w:p>
    <w:p w14:paraId="6E3058EC" w14:textId="77777777" w:rsidR="00E34C2A" w:rsidRPr="00E34C2A" w:rsidRDefault="00E34C2A" w:rsidP="00E34C2A">
      <w:pPr>
        <w:autoSpaceDE w:val="0"/>
        <w:autoSpaceDN w:val="0"/>
        <w:adjustRightInd w:val="0"/>
        <w:spacing w:after="0" w:line="240" w:lineRule="auto"/>
        <w:ind w:firstLine="284"/>
        <w:jc w:val="both"/>
        <w:rPr>
          <w:rFonts w:ascii="Times New Roman" w:eastAsia="Calibri" w:hAnsi="Times New Roman" w:cs="Times New Roman"/>
          <w:b/>
          <w:sz w:val="20"/>
          <w:szCs w:val="20"/>
          <w:lang w:eastAsia="ru-RU"/>
        </w:rPr>
      </w:pPr>
    </w:p>
    <w:p w14:paraId="4FD04F7E" w14:textId="77777777" w:rsidR="00E34C2A" w:rsidRPr="00E34C2A" w:rsidRDefault="00E34C2A" w:rsidP="00E34C2A">
      <w:pPr>
        <w:widowControl w:val="0"/>
        <w:spacing w:after="0" w:line="240" w:lineRule="auto"/>
        <w:ind w:firstLine="284"/>
        <w:jc w:val="both"/>
        <w:rPr>
          <w:rFonts w:ascii="Times New Roman" w:eastAsia="Calibri" w:hAnsi="Times New Roman" w:cs="Times New Roman"/>
          <w:b/>
          <w:sz w:val="20"/>
          <w:szCs w:val="20"/>
          <w:lang w:eastAsia="ru-RU"/>
        </w:rPr>
      </w:pPr>
      <w:r w:rsidRPr="00E34C2A">
        <w:rPr>
          <w:rFonts w:ascii="Times New Roman" w:eastAsia="Calibri" w:hAnsi="Times New Roman" w:cs="Times New Roman"/>
          <w:b/>
          <w:sz w:val="20"/>
          <w:szCs w:val="20"/>
          <w:lang w:eastAsia="ru-RU"/>
        </w:rPr>
        <w:t>Список використаних джерел</w:t>
      </w:r>
    </w:p>
    <w:p w14:paraId="0586750F"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sz w:val="20"/>
          <w:szCs w:val="20"/>
          <w:lang w:eastAsia="ru-RU"/>
        </w:rPr>
      </w:pPr>
      <w:r w:rsidRPr="00E34C2A">
        <w:rPr>
          <w:rFonts w:ascii="Times New Roman" w:eastAsia="Times New Roman" w:hAnsi="Times New Roman" w:cs="Times New Roman"/>
          <w:sz w:val="20"/>
          <w:szCs w:val="20"/>
          <w:lang w:eastAsia="ru-RU"/>
        </w:rPr>
        <w:t xml:space="preserve">1. Джерело </w:t>
      </w:r>
    </w:p>
    <w:p w14:paraId="12458397"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sz w:val="20"/>
          <w:szCs w:val="20"/>
          <w:lang w:eastAsia="ru-RU"/>
        </w:rPr>
      </w:pPr>
      <w:r w:rsidRPr="00E34C2A">
        <w:rPr>
          <w:rFonts w:ascii="Times New Roman" w:eastAsia="Times New Roman" w:hAnsi="Times New Roman" w:cs="Times New Roman"/>
          <w:sz w:val="20"/>
          <w:szCs w:val="20"/>
          <w:lang w:eastAsia="ru-RU"/>
        </w:rPr>
        <w:t xml:space="preserve">2. Джерело </w:t>
      </w:r>
    </w:p>
    <w:p w14:paraId="0FD5E1BE"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sz w:val="20"/>
          <w:szCs w:val="20"/>
          <w:lang w:eastAsia="ru-RU"/>
        </w:rPr>
      </w:pPr>
      <w:r w:rsidRPr="00E34C2A">
        <w:rPr>
          <w:rFonts w:ascii="Times New Roman" w:eastAsia="Times New Roman" w:hAnsi="Times New Roman" w:cs="Times New Roman"/>
          <w:sz w:val="20"/>
          <w:szCs w:val="20"/>
          <w:lang w:eastAsia="ru-RU"/>
        </w:rPr>
        <w:t xml:space="preserve">3. Джерело </w:t>
      </w:r>
    </w:p>
    <w:p w14:paraId="1B41FE1B"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sz w:val="20"/>
          <w:szCs w:val="20"/>
          <w:lang w:eastAsia="ru-RU"/>
        </w:rPr>
      </w:pPr>
      <w:r w:rsidRPr="00E34C2A">
        <w:rPr>
          <w:rFonts w:ascii="Times New Roman" w:eastAsia="Times New Roman" w:hAnsi="Times New Roman" w:cs="Times New Roman"/>
          <w:sz w:val="20"/>
          <w:szCs w:val="20"/>
          <w:lang w:eastAsia="ru-RU"/>
        </w:rPr>
        <w:t xml:space="preserve">4. Джерело </w:t>
      </w:r>
    </w:p>
    <w:p w14:paraId="4DBE219B"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sz w:val="20"/>
          <w:szCs w:val="20"/>
          <w:lang w:eastAsia="ru-RU"/>
        </w:rPr>
      </w:pPr>
      <w:r w:rsidRPr="00E34C2A">
        <w:rPr>
          <w:rFonts w:ascii="Times New Roman" w:eastAsia="Times New Roman" w:hAnsi="Times New Roman" w:cs="Times New Roman"/>
          <w:sz w:val="20"/>
          <w:szCs w:val="20"/>
          <w:lang w:eastAsia="ru-RU"/>
        </w:rPr>
        <w:t xml:space="preserve">5. Джерело </w:t>
      </w:r>
    </w:p>
    <w:p w14:paraId="121C224F"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sz w:val="20"/>
          <w:szCs w:val="20"/>
          <w:lang w:eastAsia="ru-RU"/>
        </w:rPr>
      </w:pPr>
      <w:r w:rsidRPr="00E34C2A">
        <w:rPr>
          <w:rFonts w:ascii="Times New Roman" w:eastAsia="Times New Roman" w:hAnsi="Times New Roman" w:cs="Times New Roman"/>
          <w:sz w:val="20"/>
          <w:szCs w:val="20"/>
          <w:lang w:eastAsia="ru-RU"/>
        </w:rPr>
        <w:t xml:space="preserve">6. Джерело </w:t>
      </w:r>
    </w:p>
    <w:p w14:paraId="5C5CF2DC"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sz w:val="20"/>
          <w:szCs w:val="20"/>
          <w:lang w:val="en-US" w:eastAsia="ru-RU"/>
        </w:rPr>
      </w:pPr>
      <w:r w:rsidRPr="00E34C2A">
        <w:rPr>
          <w:rFonts w:ascii="Times New Roman" w:eastAsia="Times New Roman" w:hAnsi="Times New Roman" w:cs="Times New Roman"/>
          <w:sz w:val="20"/>
          <w:szCs w:val="20"/>
          <w:lang w:eastAsia="ru-RU"/>
        </w:rPr>
        <w:lastRenderedPageBreak/>
        <w:t>7. Джерело</w:t>
      </w:r>
    </w:p>
    <w:p w14:paraId="74DDCAAB" w14:textId="77777777" w:rsidR="00E34C2A" w:rsidRPr="00E34C2A" w:rsidRDefault="00E34C2A" w:rsidP="00E34C2A">
      <w:pPr>
        <w:widowControl w:val="0"/>
        <w:shd w:val="clear" w:color="auto" w:fill="FFFFFF"/>
        <w:spacing w:after="0" w:line="240" w:lineRule="auto"/>
        <w:ind w:firstLine="284"/>
        <w:jc w:val="both"/>
        <w:rPr>
          <w:rFonts w:ascii="Times New Roman" w:eastAsia="Times New Roman" w:hAnsi="Times New Roman" w:cs="Times New Roman"/>
          <w:sz w:val="20"/>
          <w:szCs w:val="20"/>
          <w:lang w:eastAsia="ru-RU"/>
        </w:rPr>
      </w:pPr>
      <w:r w:rsidRPr="00E34C2A">
        <w:rPr>
          <w:rFonts w:ascii="Times New Roman" w:eastAsia="Times New Roman" w:hAnsi="Times New Roman" w:cs="Times New Roman"/>
          <w:sz w:val="20"/>
          <w:szCs w:val="20"/>
          <w:lang w:eastAsia="ru-RU"/>
        </w:rPr>
        <w:t>8. Джерело</w:t>
      </w:r>
    </w:p>
    <w:p w14:paraId="7BB4FFC6"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sz w:val="20"/>
          <w:szCs w:val="20"/>
          <w:lang w:eastAsia="ru-RU"/>
        </w:rPr>
      </w:pPr>
      <w:r w:rsidRPr="00E34C2A">
        <w:rPr>
          <w:rFonts w:ascii="Times New Roman" w:eastAsia="Times New Roman" w:hAnsi="Times New Roman" w:cs="Times New Roman"/>
          <w:sz w:val="20"/>
          <w:szCs w:val="20"/>
          <w:lang w:eastAsia="ru-RU"/>
        </w:rPr>
        <w:t>9. Джерело</w:t>
      </w:r>
    </w:p>
    <w:p w14:paraId="69C5404B"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sz w:val="20"/>
          <w:szCs w:val="20"/>
          <w:lang w:eastAsia="ru-RU"/>
        </w:rPr>
      </w:pPr>
      <w:r w:rsidRPr="00E34C2A">
        <w:rPr>
          <w:rFonts w:ascii="Times New Roman" w:eastAsia="Times New Roman" w:hAnsi="Times New Roman" w:cs="Times New Roman"/>
          <w:sz w:val="20"/>
          <w:szCs w:val="20"/>
          <w:lang w:eastAsia="ru-RU"/>
        </w:rPr>
        <w:t>10. Джерело</w:t>
      </w:r>
    </w:p>
    <w:p w14:paraId="4F4076B4" w14:textId="77777777" w:rsidR="00E34C2A" w:rsidRPr="00E34C2A" w:rsidRDefault="00E34C2A" w:rsidP="00E34C2A">
      <w:pPr>
        <w:widowControl w:val="0"/>
        <w:spacing w:after="0" w:line="240" w:lineRule="auto"/>
        <w:ind w:firstLine="284"/>
        <w:jc w:val="both"/>
        <w:rPr>
          <w:rFonts w:ascii="Arial Narrow" w:eastAsia="Calibri" w:hAnsi="Arial Narrow" w:cs="Times New Roman"/>
          <w:b/>
          <w:sz w:val="20"/>
          <w:szCs w:val="20"/>
          <w:lang w:val="en-US" w:eastAsia="ru-RU"/>
        </w:rPr>
      </w:pPr>
    </w:p>
    <w:p w14:paraId="7716C216" w14:textId="77777777" w:rsidR="00E34C2A" w:rsidRPr="00E34C2A" w:rsidRDefault="00E34C2A" w:rsidP="00E34C2A">
      <w:pPr>
        <w:widowControl w:val="0"/>
        <w:spacing w:after="0" w:line="240" w:lineRule="auto"/>
        <w:ind w:firstLine="284"/>
        <w:jc w:val="both"/>
        <w:rPr>
          <w:rFonts w:ascii="Times New Roman" w:eastAsia="Calibri" w:hAnsi="Times New Roman" w:cs="Times New Roman"/>
          <w:b/>
          <w:sz w:val="20"/>
          <w:szCs w:val="20"/>
          <w:lang w:val="en-US" w:eastAsia="ru-RU"/>
        </w:rPr>
      </w:pPr>
      <w:r w:rsidRPr="00E34C2A">
        <w:rPr>
          <w:rFonts w:ascii="Times New Roman" w:eastAsia="Calibri" w:hAnsi="Times New Roman" w:cs="Times New Roman"/>
          <w:b/>
          <w:sz w:val="20"/>
          <w:szCs w:val="20"/>
          <w:lang w:val="en-US" w:eastAsia="ru-RU"/>
        </w:rPr>
        <w:t>References</w:t>
      </w:r>
    </w:p>
    <w:p w14:paraId="3F20B902" w14:textId="77777777" w:rsidR="00E34C2A" w:rsidRPr="00E34C2A" w:rsidRDefault="00E34C2A" w:rsidP="00E34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val="en-US" w:eastAsia="ru-RU"/>
        </w:rPr>
      </w:pPr>
      <w:r w:rsidRPr="00E34C2A">
        <w:rPr>
          <w:rFonts w:ascii="Times New Roman" w:eastAsia="Times New Roman" w:hAnsi="Times New Roman" w:cs="Times New Roman"/>
          <w:sz w:val="20"/>
          <w:szCs w:val="20"/>
          <w:lang w:val="en-US" w:eastAsia="ru-RU"/>
        </w:rPr>
        <w:t xml:space="preserve">1. Sourse </w:t>
      </w:r>
    </w:p>
    <w:p w14:paraId="656654AC" w14:textId="77777777" w:rsidR="00E34C2A" w:rsidRPr="00E34C2A" w:rsidRDefault="00E34C2A" w:rsidP="00E34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val="en-US" w:eastAsia="ru-RU"/>
        </w:rPr>
      </w:pPr>
      <w:r w:rsidRPr="00E34C2A">
        <w:rPr>
          <w:rFonts w:ascii="Times New Roman" w:eastAsia="Times New Roman" w:hAnsi="Times New Roman" w:cs="Times New Roman"/>
          <w:sz w:val="20"/>
          <w:szCs w:val="20"/>
          <w:lang w:val="en-US" w:eastAsia="ru-RU"/>
        </w:rPr>
        <w:t>2. Sourse</w:t>
      </w:r>
    </w:p>
    <w:p w14:paraId="21CB273F" w14:textId="77777777" w:rsidR="00E34C2A" w:rsidRPr="00E34C2A" w:rsidRDefault="00E34C2A" w:rsidP="00E34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val="en-US" w:eastAsia="ru-RU"/>
        </w:rPr>
      </w:pPr>
      <w:r w:rsidRPr="00E34C2A">
        <w:rPr>
          <w:rFonts w:ascii="Times New Roman" w:eastAsia="Times New Roman" w:hAnsi="Times New Roman" w:cs="Times New Roman"/>
          <w:sz w:val="20"/>
          <w:szCs w:val="20"/>
          <w:lang w:val="en-US" w:eastAsia="ru-RU"/>
        </w:rPr>
        <w:t>3. Sourse</w:t>
      </w:r>
    </w:p>
    <w:p w14:paraId="09AD70C9" w14:textId="77777777" w:rsidR="00E34C2A" w:rsidRPr="00E34C2A" w:rsidRDefault="00E34C2A" w:rsidP="00E34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val="en-US" w:eastAsia="ru-RU"/>
        </w:rPr>
      </w:pPr>
      <w:r w:rsidRPr="00E34C2A">
        <w:rPr>
          <w:rFonts w:ascii="Times New Roman" w:eastAsia="Times New Roman" w:hAnsi="Times New Roman" w:cs="Times New Roman"/>
          <w:sz w:val="20"/>
          <w:szCs w:val="20"/>
          <w:lang w:val="en-US" w:eastAsia="ru-RU"/>
        </w:rPr>
        <w:t>4. Sourse</w:t>
      </w:r>
    </w:p>
    <w:p w14:paraId="5DCC7AC7" w14:textId="77777777" w:rsidR="00E34C2A" w:rsidRPr="00E34C2A" w:rsidRDefault="00E34C2A" w:rsidP="00E34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val="en-US" w:eastAsia="ru-RU"/>
        </w:rPr>
      </w:pPr>
      <w:r w:rsidRPr="00E34C2A">
        <w:rPr>
          <w:rFonts w:ascii="Times New Roman" w:eastAsia="Times New Roman" w:hAnsi="Times New Roman" w:cs="Times New Roman"/>
          <w:sz w:val="20"/>
          <w:szCs w:val="20"/>
          <w:lang w:val="en-US" w:eastAsia="ru-RU"/>
        </w:rPr>
        <w:t>5. Sourse</w:t>
      </w:r>
    </w:p>
    <w:p w14:paraId="088F0122" w14:textId="77777777" w:rsidR="00E34C2A" w:rsidRPr="00E34C2A" w:rsidRDefault="00E34C2A" w:rsidP="00E34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val="en-US" w:eastAsia="ru-RU"/>
        </w:rPr>
      </w:pPr>
      <w:r w:rsidRPr="00E34C2A">
        <w:rPr>
          <w:rFonts w:ascii="Times New Roman" w:eastAsia="Times New Roman" w:hAnsi="Times New Roman" w:cs="Times New Roman"/>
          <w:sz w:val="20"/>
          <w:szCs w:val="20"/>
          <w:lang w:val="en-US" w:eastAsia="ru-RU"/>
        </w:rPr>
        <w:t>6. Sourse</w:t>
      </w:r>
    </w:p>
    <w:p w14:paraId="712B2AD9" w14:textId="77777777" w:rsidR="00E34C2A" w:rsidRPr="00E34C2A" w:rsidRDefault="00E34C2A" w:rsidP="00E34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val="en-US" w:eastAsia="ru-RU"/>
        </w:rPr>
      </w:pPr>
      <w:r w:rsidRPr="00E34C2A">
        <w:rPr>
          <w:rFonts w:ascii="Times New Roman" w:eastAsia="Times New Roman" w:hAnsi="Times New Roman" w:cs="Times New Roman"/>
          <w:sz w:val="20"/>
          <w:szCs w:val="20"/>
          <w:lang w:val="en-US" w:eastAsia="ru-RU"/>
        </w:rPr>
        <w:t>7. Sourse</w:t>
      </w:r>
    </w:p>
    <w:p w14:paraId="2017BB33" w14:textId="77777777" w:rsidR="00E34C2A" w:rsidRPr="00E34C2A" w:rsidRDefault="00E34C2A" w:rsidP="00E34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val="en-US" w:eastAsia="ru-RU"/>
        </w:rPr>
      </w:pPr>
      <w:r w:rsidRPr="00E34C2A">
        <w:rPr>
          <w:rFonts w:ascii="Times New Roman" w:eastAsia="Times New Roman" w:hAnsi="Times New Roman" w:cs="Times New Roman"/>
          <w:sz w:val="20"/>
          <w:szCs w:val="20"/>
          <w:lang w:val="en-US" w:eastAsia="ru-RU"/>
        </w:rPr>
        <w:t>8. Sourse.</w:t>
      </w:r>
    </w:p>
    <w:p w14:paraId="49754A73" w14:textId="77777777" w:rsidR="00E34C2A" w:rsidRPr="00E34C2A" w:rsidRDefault="00E34C2A" w:rsidP="00E34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val="en-US" w:eastAsia="ru-RU"/>
        </w:rPr>
      </w:pPr>
      <w:r w:rsidRPr="00E34C2A">
        <w:rPr>
          <w:rFonts w:ascii="Times New Roman" w:eastAsia="Times New Roman" w:hAnsi="Times New Roman" w:cs="Times New Roman"/>
          <w:sz w:val="20"/>
          <w:szCs w:val="20"/>
          <w:lang w:val="en-US" w:eastAsia="ru-RU"/>
        </w:rPr>
        <w:t>9. Sourse</w:t>
      </w:r>
    </w:p>
    <w:p w14:paraId="33B5FD16" w14:textId="77777777" w:rsidR="00E34C2A" w:rsidRPr="00E34C2A" w:rsidRDefault="00E34C2A" w:rsidP="00E34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val="en-US" w:eastAsia="ru-RU"/>
        </w:rPr>
      </w:pPr>
      <w:r w:rsidRPr="00E34C2A">
        <w:rPr>
          <w:rFonts w:ascii="Times New Roman" w:eastAsia="Times New Roman" w:hAnsi="Times New Roman" w:cs="Times New Roman"/>
          <w:sz w:val="20"/>
          <w:szCs w:val="20"/>
          <w:lang w:val="ru-RU" w:eastAsia="ru-RU"/>
        </w:rPr>
        <w:t>10</w:t>
      </w:r>
      <w:r w:rsidRPr="00E34C2A">
        <w:rPr>
          <w:rFonts w:ascii="Times New Roman" w:eastAsia="Times New Roman" w:hAnsi="Times New Roman" w:cs="Times New Roman"/>
          <w:sz w:val="20"/>
          <w:szCs w:val="20"/>
          <w:lang w:val="en-US" w:eastAsia="ru-RU"/>
        </w:rPr>
        <w:t>. Sourse</w:t>
      </w:r>
    </w:p>
    <w:p w14:paraId="67BB10A1" w14:textId="77777777" w:rsidR="00E34C2A" w:rsidRPr="00E34C2A" w:rsidRDefault="00E34C2A" w:rsidP="00E34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val="en-US" w:eastAsia="ru-RU"/>
        </w:rPr>
      </w:pPr>
    </w:p>
    <w:p w14:paraId="0E79CFF3" w14:textId="7000061E" w:rsidR="00E34C2A" w:rsidRPr="00E34C2A" w:rsidRDefault="00E34C2A" w:rsidP="00E34C2A">
      <w:pPr>
        <w:widowControl w:val="0"/>
        <w:spacing w:after="0" w:line="240" w:lineRule="auto"/>
        <w:jc w:val="right"/>
        <w:rPr>
          <w:rFonts w:ascii="Times New Roman" w:eastAsia="Times New Roman" w:hAnsi="Times New Roman" w:cs="Times New Roman"/>
          <w:i/>
          <w:sz w:val="24"/>
          <w:szCs w:val="24"/>
          <w:lang w:eastAsia="ru-RU"/>
        </w:rPr>
      </w:pPr>
      <w:r w:rsidRPr="00E34C2A">
        <w:rPr>
          <w:rFonts w:ascii="Times New Roman" w:eastAsia="Times New Roman" w:hAnsi="Times New Roman" w:cs="Times New Roman"/>
          <w:b/>
          <w:i/>
          <w:sz w:val="24"/>
          <w:szCs w:val="24"/>
          <w:lang w:val="en-US" w:eastAsia="ru-RU"/>
        </w:rPr>
        <w:t>Surname N.E.,</w:t>
      </w:r>
      <w:r w:rsidRPr="00E34C2A">
        <w:rPr>
          <w:rFonts w:ascii="Times New Roman" w:eastAsia="Times New Roman" w:hAnsi="Times New Roman" w:cs="Times New Roman"/>
          <w:b/>
          <w:i/>
          <w:sz w:val="24"/>
          <w:szCs w:val="24"/>
          <w:lang w:eastAsia="ru-RU"/>
        </w:rPr>
        <w:t xml:space="preserve"> </w:t>
      </w:r>
      <w:r w:rsidRPr="00E34C2A">
        <w:rPr>
          <w:rFonts w:ascii="Times New Roman" w:eastAsia="Times New Roman" w:hAnsi="Times New Roman" w:cs="Times New Roman"/>
          <w:i/>
          <w:sz w:val="24"/>
          <w:szCs w:val="24"/>
          <w:lang w:val="en-US" w:eastAsia="ru-RU"/>
        </w:rPr>
        <w:t>PhD</w:t>
      </w:r>
      <w:r w:rsidRPr="00E34C2A">
        <w:rPr>
          <w:rFonts w:ascii="Times New Roman" w:eastAsia="Times New Roman" w:hAnsi="Times New Roman" w:cs="Times New Roman"/>
          <w:i/>
          <w:sz w:val="24"/>
          <w:szCs w:val="24"/>
          <w:lang w:eastAsia="ru-RU"/>
        </w:rPr>
        <w:t xml:space="preserve">, </w:t>
      </w:r>
      <w:proofErr w:type="spellStart"/>
      <w:r w:rsidRPr="00E34C2A">
        <w:rPr>
          <w:rFonts w:ascii="Times New Roman" w:eastAsia="Times New Roman" w:hAnsi="Times New Roman" w:cs="Times New Roman"/>
          <w:i/>
          <w:sz w:val="24"/>
          <w:szCs w:val="24"/>
          <w:lang w:val="en-US" w:eastAsia="ru-RU"/>
        </w:rPr>
        <w:t>Ass</w:t>
      </w:r>
      <w:r w:rsidR="00743675">
        <w:rPr>
          <w:rFonts w:ascii="Times New Roman" w:eastAsia="Times New Roman" w:hAnsi="Times New Roman" w:cs="Times New Roman"/>
          <w:i/>
          <w:sz w:val="24"/>
          <w:szCs w:val="24"/>
          <w:lang w:val="en-US" w:eastAsia="ru-RU"/>
        </w:rPr>
        <w:t>oc</w:t>
      </w:r>
      <w:r w:rsidRPr="00E34C2A">
        <w:rPr>
          <w:rFonts w:ascii="Times New Roman" w:eastAsia="Times New Roman" w:hAnsi="Times New Roman" w:cs="Times New Roman"/>
          <w:i/>
          <w:sz w:val="24"/>
          <w:szCs w:val="24"/>
          <w:lang w:val="en-US" w:eastAsia="ru-RU"/>
        </w:rPr>
        <w:t>a</w:t>
      </w:r>
      <w:r w:rsidR="00743675">
        <w:rPr>
          <w:rFonts w:ascii="Times New Roman" w:eastAsia="Times New Roman" w:hAnsi="Times New Roman" w:cs="Times New Roman"/>
          <w:i/>
          <w:sz w:val="24"/>
          <w:szCs w:val="24"/>
          <w:lang w:val="en-US" w:eastAsia="ru-RU"/>
        </w:rPr>
        <w:t>i</w:t>
      </w:r>
      <w:r w:rsidRPr="00E34C2A">
        <w:rPr>
          <w:rFonts w:ascii="Times New Roman" w:eastAsia="Times New Roman" w:hAnsi="Times New Roman" w:cs="Times New Roman"/>
          <w:i/>
          <w:sz w:val="24"/>
          <w:szCs w:val="24"/>
          <w:lang w:val="en-US" w:eastAsia="ru-RU"/>
        </w:rPr>
        <w:t>te</w:t>
      </w:r>
      <w:proofErr w:type="spellEnd"/>
      <w:r w:rsidRPr="00E34C2A">
        <w:rPr>
          <w:rFonts w:ascii="Times New Roman" w:eastAsia="Times New Roman" w:hAnsi="Times New Roman" w:cs="Times New Roman"/>
          <w:i/>
          <w:sz w:val="24"/>
          <w:szCs w:val="24"/>
          <w:lang w:val="en-US" w:eastAsia="ru-RU"/>
        </w:rPr>
        <w:t xml:space="preserve"> Professor</w:t>
      </w:r>
    </w:p>
    <w:p w14:paraId="722B607C" w14:textId="77777777" w:rsidR="00E34C2A" w:rsidRPr="00E34C2A" w:rsidRDefault="00E34C2A" w:rsidP="00E34C2A">
      <w:pPr>
        <w:widowControl w:val="0"/>
        <w:spacing w:after="0" w:line="240" w:lineRule="auto"/>
        <w:ind w:left="142"/>
        <w:jc w:val="right"/>
        <w:rPr>
          <w:rFonts w:ascii="Times New Roman" w:eastAsia="Times New Roman" w:hAnsi="Times New Roman" w:cs="Times New Roman"/>
          <w:i/>
          <w:sz w:val="24"/>
          <w:szCs w:val="24"/>
          <w:lang w:val="en-US" w:eastAsia="ru-RU"/>
        </w:rPr>
      </w:pPr>
      <w:r w:rsidRPr="00E34C2A">
        <w:rPr>
          <w:rFonts w:ascii="Times New Roman" w:eastAsia="Times New Roman" w:hAnsi="Times New Roman" w:cs="Times New Roman"/>
          <w:i/>
          <w:sz w:val="24"/>
          <w:szCs w:val="24"/>
          <w:lang w:val="en-US" w:eastAsia="ru-RU"/>
        </w:rPr>
        <w:t xml:space="preserve">Dmytro </w:t>
      </w:r>
      <w:proofErr w:type="spellStart"/>
      <w:r w:rsidRPr="00E34C2A">
        <w:rPr>
          <w:rFonts w:ascii="Times New Roman" w:eastAsia="Times New Roman" w:hAnsi="Times New Roman" w:cs="Times New Roman"/>
          <w:i/>
          <w:sz w:val="24"/>
          <w:szCs w:val="24"/>
          <w:lang w:val="en-US" w:eastAsia="ru-RU"/>
        </w:rPr>
        <w:t>Motornyi</w:t>
      </w:r>
      <w:proofErr w:type="spellEnd"/>
      <w:r w:rsidRPr="00E34C2A">
        <w:rPr>
          <w:rFonts w:ascii="Times New Roman" w:eastAsia="Times New Roman" w:hAnsi="Times New Roman" w:cs="Times New Roman"/>
          <w:i/>
          <w:sz w:val="24"/>
          <w:szCs w:val="24"/>
          <w:lang w:val="en-US" w:eastAsia="ru-RU"/>
        </w:rPr>
        <w:t xml:space="preserve"> </w:t>
      </w:r>
      <w:proofErr w:type="spellStart"/>
      <w:r w:rsidRPr="00E34C2A">
        <w:rPr>
          <w:rFonts w:ascii="Times New Roman" w:eastAsia="Times New Roman" w:hAnsi="Times New Roman" w:cs="Times New Roman"/>
          <w:i/>
          <w:sz w:val="24"/>
          <w:szCs w:val="24"/>
          <w:lang w:val="en-US" w:eastAsia="ru-RU"/>
        </w:rPr>
        <w:t>Tavria</w:t>
      </w:r>
      <w:proofErr w:type="spellEnd"/>
      <w:r w:rsidRPr="00E34C2A">
        <w:rPr>
          <w:rFonts w:ascii="Times New Roman" w:eastAsia="Times New Roman" w:hAnsi="Times New Roman" w:cs="Times New Roman"/>
          <w:i/>
          <w:sz w:val="24"/>
          <w:szCs w:val="24"/>
          <w:lang w:val="en-US" w:eastAsia="ru-RU"/>
        </w:rPr>
        <w:t xml:space="preserve"> State Agrotechnological University</w:t>
      </w:r>
    </w:p>
    <w:p w14:paraId="052172A1" w14:textId="77777777" w:rsidR="00E34C2A" w:rsidRPr="00E34C2A" w:rsidRDefault="00E34C2A" w:rsidP="00E34C2A">
      <w:pPr>
        <w:widowControl w:val="0"/>
        <w:spacing w:after="0" w:line="240" w:lineRule="auto"/>
        <w:ind w:left="142"/>
        <w:jc w:val="right"/>
        <w:rPr>
          <w:rFonts w:ascii="Times New Roman" w:eastAsia="Times New Roman" w:hAnsi="Times New Roman" w:cs="Times New Roman"/>
          <w:i/>
          <w:sz w:val="24"/>
          <w:szCs w:val="24"/>
          <w:lang w:val="en-US" w:eastAsia="ru-RU"/>
        </w:rPr>
      </w:pPr>
      <w:r w:rsidRPr="00E34C2A">
        <w:rPr>
          <w:rFonts w:ascii="Times New Roman" w:eastAsia="Times New Roman" w:hAnsi="Times New Roman" w:cs="Times New Roman"/>
          <w:i/>
          <w:sz w:val="24"/>
          <w:szCs w:val="24"/>
          <w:lang w:val="en-US" w:eastAsia="ru-RU"/>
        </w:rPr>
        <w:t>email</w:t>
      </w:r>
      <w:r w:rsidRPr="00E34C2A">
        <w:rPr>
          <w:rFonts w:ascii="Times New Roman" w:eastAsia="Times New Roman" w:hAnsi="Times New Roman" w:cs="Times New Roman"/>
          <w:i/>
          <w:sz w:val="24"/>
          <w:szCs w:val="24"/>
          <w:lang w:eastAsia="ru-RU"/>
        </w:rPr>
        <w:t>@</w:t>
      </w:r>
      <w:r w:rsidRPr="00E34C2A">
        <w:rPr>
          <w:rFonts w:ascii="Times New Roman" w:eastAsia="Times New Roman" w:hAnsi="Times New Roman" w:cs="Times New Roman"/>
          <w:i/>
          <w:sz w:val="24"/>
          <w:szCs w:val="24"/>
          <w:lang w:val="en-US" w:eastAsia="ru-RU"/>
        </w:rPr>
        <w:t>gmail.com</w:t>
      </w:r>
    </w:p>
    <w:p w14:paraId="6F374E72" w14:textId="77777777" w:rsidR="00E34C2A" w:rsidRPr="00E34C2A" w:rsidRDefault="00E34C2A" w:rsidP="00E34C2A">
      <w:pPr>
        <w:widowControl w:val="0"/>
        <w:spacing w:after="0" w:line="240" w:lineRule="auto"/>
        <w:ind w:left="3402"/>
        <w:jc w:val="right"/>
        <w:rPr>
          <w:rFonts w:ascii="Times New Roman" w:eastAsia="Times New Roman" w:hAnsi="Times New Roman" w:cs="Times New Roman"/>
          <w:i/>
          <w:sz w:val="24"/>
          <w:szCs w:val="24"/>
          <w:lang w:eastAsia="ru-RU"/>
        </w:rPr>
      </w:pPr>
      <w:r w:rsidRPr="00E34C2A">
        <w:rPr>
          <w:rFonts w:ascii="Times New Roman" w:eastAsia="Times New Roman" w:hAnsi="Times New Roman" w:cs="Times New Roman"/>
          <w:i/>
          <w:sz w:val="24"/>
          <w:szCs w:val="24"/>
          <w:lang w:eastAsia="ru-RU"/>
        </w:rPr>
        <w:t>ORCID</w:t>
      </w:r>
    </w:p>
    <w:p w14:paraId="37C961F4"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b/>
          <w:sz w:val="24"/>
          <w:szCs w:val="24"/>
          <w:lang w:eastAsia="ru-RU"/>
        </w:rPr>
      </w:pPr>
    </w:p>
    <w:p w14:paraId="43BF8EE7" w14:textId="77777777" w:rsidR="00E34C2A" w:rsidRPr="00E34C2A" w:rsidRDefault="00E34C2A" w:rsidP="00E34C2A">
      <w:pPr>
        <w:widowControl w:val="0"/>
        <w:spacing w:after="0" w:line="240" w:lineRule="auto"/>
        <w:jc w:val="center"/>
        <w:rPr>
          <w:rFonts w:ascii="Times New Roman" w:eastAsia="Times New Roman" w:hAnsi="Times New Roman" w:cs="Times New Roman"/>
          <w:b/>
          <w:iCs/>
          <w:caps/>
          <w:sz w:val="32"/>
          <w:szCs w:val="32"/>
          <w:lang w:val="en-US" w:eastAsia="ru-RU"/>
        </w:rPr>
      </w:pPr>
      <w:r w:rsidRPr="00E34C2A">
        <w:rPr>
          <w:rFonts w:ascii="Times New Roman" w:eastAsia="Times New Roman" w:hAnsi="Times New Roman" w:cs="Times New Roman"/>
          <w:b/>
          <w:iCs/>
          <w:caps/>
          <w:sz w:val="32"/>
          <w:szCs w:val="32"/>
          <w:lang w:val="en-US" w:eastAsia="ru-RU"/>
        </w:rPr>
        <w:t>article title</w:t>
      </w:r>
    </w:p>
    <w:p w14:paraId="26DA15C7"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b/>
          <w:i/>
          <w:iCs/>
          <w:sz w:val="24"/>
          <w:szCs w:val="24"/>
          <w:lang w:eastAsia="ru-RU"/>
        </w:rPr>
      </w:pPr>
    </w:p>
    <w:p w14:paraId="17822F50" w14:textId="77777777" w:rsidR="00E34C2A" w:rsidRPr="00E34C2A" w:rsidRDefault="00E34C2A" w:rsidP="00E34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sz w:val="20"/>
          <w:szCs w:val="20"/>
          <w:lang w:eastAsia="uk-UA"/>
        </w:rPr>
      </w:pPr>
      <w:r w:rsidRPr="00E34C2A">
        <w:rPr>
          <w:rFonts w:ascii="Times New Roman" w:eastAsia="Times New Roman" w:hAnsi="Times New Roman" w:cs="Times New Roman"/>
          <w:b/>
          <w:bCs/>
          <w:i/>
          <w:iCs/>
          <w:sz w:val="20"/>
          <w:szCs w:val="20"/>
          <w:lang w:val="en-US" w:eastAsia="uk-UA"/>
        </w:rPr>
        <w:t>Abstract</w:t>
      </w:r>
      <w:r w:rsidRPr="00E34C2A">
        <w:rPr>
          <w:rFonts w:ascii="Times New Roman" w:eastAsia="Times New Roman" w:hAnsi="Times New Roman" w:cs="Times New Roman"/>
          <w:b/>
          <w:bCs/>
          <w:i/>
          <w:iCs/>
          <w:sz w:val="20"/>
          <w:szCs w:val="20"/>
          <w:lang w:eastAsia="uk-UA"/>
        </w:rPr>
        <w:t>.</w:t>
      </w:r>
      <w:r w:rsidRPr="00E34C2A">
        <w:rPr>
          <w:rFonts w:ascii="Times New Roman" w:eastAsia="Times New Roman" w:hAnsi="Times New Roman" w:cs="Times New Roman"/>
          <w:b/>
          <w:i/>
          <w:iCs/>
          <w:sz w:val="20"/>
          <w:szCs w:val="20"/>
          <w:lang w:eastAsia="uk-UA"/>
        </w:rPr>
        <w:t xml:space="preserve"> </w:t>
      </w:r>
      <w:proofErr w:type="spellStart"/>
      <w:r w:rsidRPr="00E34C2A">
        <w:rPr>
          <w:rFonts w:ascii="Times New Roman" w:eastAsia="Times New Roman" w:hAnsi="Times New Roman" w:cs="Times New Roman"/>
          <w:b/>
          <w:bCs/>
          <w:i/>
          <w:iCs/>
          <w:sz w:val="20"/>
          <w:szCs w:val="20"/>
          <w:lang w:eastAsia="uk-UA"/>
        </w:rPr>
        <w:t>Тask</w:t>
      </w:r>
      <w:proofErr w:type="spellEnd"/>
      <w:r w:rsidRPr="00E34C2A">
        <w:rPr>
          <w:rFonts w:ascii="Times New Roman" w:eastAsia="Times New Roman" w:hAnsi="Times New Roman" w:cs="Times New Roman"/>
          <w:b/>
          <w:bCs/>
          <w:i/>
          <w:iCs/>
          <w:sz w:val="20"/>
          <w:szCs w:val="20"/>
          <w:lang w:eastAsia="uk-UA"/>
        </w:rPr>
        <w:t xml:space="preserve"> </w:t>
      </w:r>
      <w:proofErr w:type="spellStart"/>
      <w:r w:rsidRPr="00E34C2A">
        <w:rPr>
          <w:rFonts w:ascii="Times New Roman" w:eastAsia="Times New Roman" w:hAnsi="Times New Roman" w:cs="Times New Roman"/>
          <w:b/>
          <w:bCs/>
          <w:i/>
          <w:iCs/>
          <w:sz w:val="20"/>
          <w:szCs w:val="20"/>
          <w:lang w:eastAsia="uk-UA"/>
        </w:rPr>
        <w:t>statement</w:t>
      </w:r>
      <w:proofErr w:type="spellEnd"/>
      <w:r w:rsidRPr="00E34C2A">
        <w:rPr>
          <w:rFonts w:ascii="Times New Roman" w:eastAsia="Times New Roman" w:hAnsi="Times New Roman" w:cs="Times New Roman"/>
          <w:b/>
          <w:bCs/>
          <w:i/>
          <w:iCs/>
          <w:sz w:val="20"/>
          <w:szCs w:val="20"/>
          <w:lang w:eastAsia="uk-UA"/>
        </w:rPr>
        <w:t>.</w:t>
      </w:r>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purpose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article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is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to</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study</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composition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and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cost</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structure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hunting</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farms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in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Zaporozhye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region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and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consider</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economic</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and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environmental</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aspects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their</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formation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method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analysis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and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synthesis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revealed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dynamics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changes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in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costs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hunting</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farms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over</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five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years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Using</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method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comparison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main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trends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in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change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individual</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items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expenses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are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determined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b/>
          <w:bCs/>
          <w:i/>
          <w:iCs/>
          <w:sz w:val="20"/>
          <w:szCs w:val="20"/>
          <w:lang w:eastAsia="uk-UA"/>
        </w:rPr>
        <w:t>Research</w:t>
      </w:r>
      <w:proofErr w:type="spellEnd"/>
      <w:r w:rsidRPr="00E34C2A">
        <w:rPr>
          <w:rFonts w:ascii="Times New Roman" w:eastAsia="Times New Roman" w:hAnsi="Times New Roman" w:cs="Times New Roman"/>
          <w:b/>
          <w:bCs/>
          <w:i/>
          <w:iCs/>
          <w:sz w:val="20"/>
          <w:szCs w:val="20"/>
          <w:lang w:eastAsia="uk-UA"/>
        </w:rPr>
        <w:t xml:space="preserve"> </w:t>
      </w:r>
      <w:proofErr w:type="spellStart"/>
      <w:r w:rsidRPr="00E34C2A">
        <w:rPr>
          <w:rFonts w:ascii="Times New Roman" w:eastAsia="Times New Roman" w:hAnsi="Times New Roman" w:cs="Times New Roman"/>
          <w:b/>
          <w:bCs/>
          <w:i/>
          <w:iCs/>
          <w:sz w:val="20"/>
          <w:szCs w:val="20"/>
          <w:lang w:eastAsia="uk-UA"/>
        </w:rPr>
        <w:t>results</w:t>
      </w:r>
      <w:proofErr w:type="spellEnd"/>
      <w:r w:rsidRPr="00E34C2A">
        <w:rPr>
          <w:rFonts w:ascii="Times New Roman" w:eastAsia="Times New Roman" w:hAnsi="Times New Roman" w:cs="Times New Roman"/>
          <w:b/>
          <w:bCs/>
          <w:i/>
          <w:iCs/>
          <w:sz w:val="20"/>
          <w:szCs w:val="20"/>
          <w:lang w:eastAsia="uk-UA"/>
        </w:rPr>
        <w:t>.</w:t>
      </w:r>
      <w:r w:rsidRPr="00E34C2A">
        <w:rPr>
          <w:rFonts w:ascii="Times New Roman" w:eastAsia="Times New Roman" w:hAnsi="Times New Roman" w:cs="Times New Roman"/>
          <w:i/>
          <w:iCs/>
          <w:sz w:val="20"/>
          <w:szCs w:val="20"/>
          <w:lang w:eastAsia="uk-UA"/>
        </w:rPr>
        <w:t xml:space="preserve"> A </w:t>
      </w:r>
      <w:proofErr w:type="spellStart"/>
      <w:r w:rsidRPr="00E34C2A">
        <w:rPr>
          <w:rFonts w:ascii="Times New Roman" w:eastAsia="Times New Roman" w:hAnsi="Times New Roman" w:cs="Times New Roman"/>
          <w:i/>
          <w:iCs/>
          <w:sz w:val="20"/>
          <w:szCs w:val="20"/>
          <w:lang w:eastAsia="uk-UA"/>
        </w:rPr>
        <w:t>vertical</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and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horizontal</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analysis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costs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was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conducted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which</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revealed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increase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in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their</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volume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throughout</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structure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without</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significant</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changes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in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structure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itself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There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is</w:t>
      </w:r>
      <w:proofErr w:type="spellEnd"/>
      <w:r w:rsidRPr="00E34C2A">
        <w:rPr>
          <w:rFonts w:ascii="Times New Roman" w:eastAsia="Times New Roman" w:hAnsi="Times New Roman" w:cs="Times New Roman"/>
          <w:i/>
          <w:iCs/>
          <w:sz w:val="20"/>
          <w:szCs w:val="20"/>
          <w:lang w:eastAsia="uk-UA"/>
        </w:rPr>
        <w:t xml:space="preserve"> a </w:t>
      </w:r>
      <w:proofErr w:type="spellStart"/>
      <w:r w:rsidRPr="00E34C2A">
        <w:rPr>
          <w:rFonts w:ascii="Times New Roman" w:eastAsia="Times New Roman" w:hAnsi="Times New Roman" w:cs="Times New Roman"/>
          <w:i/>
          <w:iCs/>
          <w:sz w:val="20"/>
          <w:szCs w:val="20"/>
          <w:lang w:eastAsia="uk-UA"/>
        </w:rPr>
        <w:t>tendency</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to</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reduce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share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costs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for</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protection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reproduction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and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accounting</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wild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animals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and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management</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hunting</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grounds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Instead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costs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maintaining</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current</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activities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hunting</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farms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are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increasing</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results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study</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showed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that</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main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part</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costs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hunting</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farms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in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Zaporizhia</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region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almost</w:t>
      </w:r>
      <w:proofErr w:type="spellEnd"/>
      <w:r w:rsidRPr="00E34C2A">
        <w:rPr>
          <w:rFonts w:ascii="Times New Roman" w:eastAsia="Times New Roman" w:hAnsi="Times New Roman" w:cs="Times New Roman"/>
          <w:i/>
          <w:iCs/>
          <w:sz w:val="20"/>
          <w:szCs w:val="20"/>
          <w:lang w:eastAsia="uk-UA"/>
        </w:rPr>
        <w:t xml:space="preserve"> 80%) </w:t>
      </w:r>
      <w:proofErr w:type="spellStart"/>
      <w:r w:rsidRPr="00E34C2A">
        <w:rPr>
          <w:rFonts w:ascii="Times New Roman" w:eastAsia="Times New Roman" w:hAnsi="Times New Roman" w:cs="Times New Roman"/>
          <w:i/>
          <w:iCs/>
          <w:sz w:val="20"/>
          <w:szCs w:val="20"/>
          <w:lang w:eastAsia="uk-UA"/>
        </w:rPr>
        <w:t>consists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cost</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wages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and</w:t>
      </w:r>
      <w:proofErr w:type="spellEnd"/>
      <w:r w:rsidRPr="00E34C2A">
        <w:rPr>
          <w:rFonts w:ascii="Times New Roman" w:eastAsia="Times New Roman" w:hAnsi="Times New Roman" w:cs="Times New Roman"/>
          <w:i/>
          <w:iCs/>
          <w:sz w:val="20"/>
          <w:szCs w:val="20"/>
          <w:lang w:eastAsia="uk-UA"/>
        </w:rPr>
        <w:t xml:space="preserve"> a </w:t>
      </w:r>
      <w:proofErr w:type="spellStart"/>
      <w:r w:rsidRPr="00E34C2A">
        <w:rPr>
          <w:rFonts w:ascii="Times New Roman" w:eastAsia="Times New Roman" w:hAnsi="Times New Roman" w:cs="Times New Roman"/>
          <w:i/>
          <w:iCs/>
          <w:sz w:val="20"/>
          <w:szCs w:val="20"/>
          <w:lang w:eastAsia="uk-UA"/>
        </w:rPr>
        <w:t>single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social</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contribution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operation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and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maintenance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vehicles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hunting</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buildings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and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structures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and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costs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associated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with</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purchase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weapons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ammunition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and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other</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costs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study</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found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that</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current</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costly</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model</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hunting</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in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Zaporozhye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region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and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in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Ukraine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as</w:t>
      </w:r>
      <w:proofErr w:type="spellEnd"/>
      <w:r w:rsidRPr="00E34C2A">
        <w:rPr>
          <w:rFonts w:ascii="Times New Roman" w:eastAsia="Times New Roman" w:hAnsi="Times New Roman" w:cs="Times New Roman"/>
          <w:i/>
          <w:iCs/>
          <w:sz w:val="20"/>
          <w:szCs w:val="20"/>
          <w:lang w:eastAsia="uk-UA"/>
        </w:rPr>
        <w:t xml:space="preserve"> a </w:t>
      </w:r>
      <w:proofErr w:type="spellStart"/>
      <w:r w:rsidRPr="00E34C2A">
        <w:rPr>
          <w:rFonts w:ascii="Times New Roman" w:eastAsia="Times New Roman" w:hAnsi="Times New Roman" w:cs="Times New Roman"/>
          <w:i/>
          <w:iCs/>
          <w:sz w:val="20"/>
          <w:szCs w:val="20"/>
          <w:lang w:eastAsia="uk-UA"/>
        </w:rPr>
        <w:t>whole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does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not</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meet</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market</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relations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and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inhibits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development</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effective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economic</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and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environmental</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hunting</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b/>
          <w:bCs/>
          <w:i/>
          <w:iCs/>
          <w:sz w:val="20"/>
          <w:szCs w:val="20"/>
          <w:lang w:eastAsia="uk-UA"/>
        </w:rPr>
        <w:t>Conclusion</w:t>
      </w:r>
      <w:proofErr w:type="spellEnd"/>
      <w:r w:rsidRPr="00E34C2A">
        <w:rPr>
          <w:rFonts w:ascii="Times New Roman" w:eastAsia="Times New Roman" w:hAnsi="Times New Roman" w:cs="Times New Roman"/>
          <w:b/>
          <w:bCs/>
          <w:i/>
          <w:iCs/>
          <w:sz w:val="20"/>
          <w:szCs w:val="20"/>
          <w:lang w:eastAsia="uk-UA"/>
        </w:rPr>
        <w:t>.</w:t>
      </w:r>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Economic</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evaluation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hunting</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farms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should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take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into</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account</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in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addition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to</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estimating</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direct</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costs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and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revenues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of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hunting</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farms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their</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total</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environmental</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economic</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and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social</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role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This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is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confirmed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by</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foreign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experience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For</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its</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implementation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there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is</w:t>
      </w:r>
      <w:proofErr w:type="spellEnd"/>
      <w:r w:rsidRPr="00E34C2A">
        <w:rPr>
          <w:rFonts w:ascii="Times New Roman" w:eastAsia="Times New Roman" w:hAnsi="Times New Roman" w:cs="Times New Roman"/>
          <w:i/>
          <w:iCs/>
          <w:sz w:val="20"/>
          <w:szCs w:val="20"/>
          <w:lang w:eastAsia="uk-UA"/>
        </w:rPr>
        <w:t xml:space="preserve"> a </w:t>
      </w:r>
      <w:proofErr w:type="spellStart"/>
      <w:r w:rsidRPr="00E34C2A">
        <w:rPr>
          <w:rFonts w:ascii="Times New Roman" w:eastAsia="Times New Roman" w:hAnsi="Times New Roman" w:cs="Times New Roman"/>
          <w:i/>
          <w:iCs/>
          <w:sz w:val="20"/>
          <w:szCs w:val="20"/>
          <w:lang w:eastAsia="uk-UA"/>
        </w:rPr>
        <w:t>need</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to</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develop</w:t>
      </w:r>
      <w:proofErr w:type="spellEnd"/>
      <w:r w:rsidRPr="00E34C2A">
        <w:rPr>
          <w:rFonts w:ascii="Times New Roman" w:eastAsia="Times New Roman" w:hAnsi="Times New Roman" w:cs="Times New Roman"/>
          <w:i/>
          <w:iCs/>
          <w:sz w:val="20"/>
          <w:szCs w:val="20"/>
          <w:lang w:eastAsia="uk-UA"/>
        </w:rPr>
        <w:t xml:space="preserve"> a </w:t>
      </w:r>
      <w:proofErr w:type="spellStart"/>
      <w:r w:rsidRPr="00E34C2A">
        <w:rPr>
          <w:rFonts w:ascii="Times New Roman" w:eastAsia="Times New Roman" w:hAnsi="Times New Roman" w:cs="Times New Roman"/>
          <w:i/>
          <w:iCs/>
          <w:sz w:val="20"/>
          <w:szCs w:val="20"/>
          <w:lang w:eastAsia="uk-UA"/>
        </w:rPr>
        <w:t>new</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methodology</w:t>
      </w:r>
      <w:proofErr w:type="spellEnd"/>
      <w:r w:rsidRPr="00E34C2A">
        <w:rPr>
          <w:rFonts w:ascii="Times New Roman" w:eastAsia="Times New Roman" w:hAnsi="Times New Roman" w:cs="Times New Roman"/>
          <w:i/>
          <w:iCs/>
          <w:sz w:val="20"/>
          <w:szCs w:val="20"/>
          <w:lang w:eastAsia="uk-UA"/>
        </w:rPr>
        <w:t>.</w:t>
      </w:r>
    </w:p>
    <w:p w14:paraId="785DD67E"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b/>
          <w:i/>
          <w:iCs/>
          <w:sz w:val="24"/>
          <w:szCs w:val="24"/>
          <w:lang w:eastAsia="ru-RU"/>
        </w:rPr>
      </w:pPr>
    </w:p>
    <w:p w14:paraId="42FA9616" w14:textId="77777777" w:rsidR="00E34C2A" w:rsidRPr="00E34C2A" w:rsidRDefault="00E34C2A" w:rsidP="00E34C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sz w:val="20"/>
          <w:szCs w:val="20"/>
          <w:lang w:val="en-US" w:eastAsia="uk-UA"/>
        </w:rPr>
      </w:pPr>
      <w:r w:rsidRPr="00E34C2A">
        <w:rPr>
          <w:rFonts w:ascii="Times New Roman" w:eastAsia="Times New Roman" w:hAnsi="Times New Roman" w:cs="Times New Roman"/>
          <w:b/>
          <w:bCs/>
          <w:i/>
          <w:iCs/>
          <w:sz w:val="20"/>
          <w:szCs w:val="20"/>
          <w:lang w:val="en-US" w:eastAsia="uk-UA"/>
        </w:rPr>
        <w:t>Key words</w:t>
      </w:r>
      <w:r w:rsidRPr="00E34C2A">
        <w:rPr>
          <w:rFonts w:ascii="Times New Roman" w:eastAsia="Times New Roman" w:hAnsi="Times New Roman" w:cs="Times New Roman"/>
          <w:b/>
          <w:bCs/>
          <w:i/>
          <w:iCs/>
          <w:sz w:val="20"/>
          <w:szCs w:val="20"/>
          <w:lang w:eastAsia="uk-UA"/>
        </w:rPr>
        <w:t>:</w:t>
      </w:r>
      <w:r w:rsidRPr="00E34C2A">
        <w:rPr>
          <w:rFonts w:ascii="Times New Roman" w:eastAsia="Times New Roman" w:hAnsi="Times New Roman" w:cs="Times New Roman"/>
          <w:b/>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public</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administration</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public</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service</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personnel</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policy</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staff</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turnover</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personnel</w:t>
      </w:r>
      <w:proofErr w:type="spellEnd"/>
      <w:r w:rsidRPr="00E34C2A">
        <w:rPr>
          <w:rFonts w:ascii="Times New Roman" w:eastAsia="Times New Roman" w:hAnsi="Times New Roman" w:cs="Times New Roman"/>
          <w:i/>
          <w:iCs/>
          <w:sz w:val="20"/>
          <w:szCs w:val="20"/>
          <w:lang w:eastAsia="uk-UA"/>
        </w:rPr>
        <w:t xml:space="preserve"> </w:t>
      </w:r>
      <w:proofErr w:type="spellStart"/>
      <w:r w:rsidRPr="00E34C2A">
        <w:rPr>
          <w:rFonts w:ascii="Times New Roman" w:eastAsia="Times New Roman" w:hAnsi="Times New Roman" w:cs="Times New Roman"/>
          <w:i/>
          <w:iCs/>
          <w:sz w:val="20"/>
          <w:szCs w:val="20"/>
          <w:lang w:eastAsia="uk-UA"/>
        </w:rPr>
        <w:t>procedures</w:t>
      </w:r>
      <w:proofErr w:type="spellEnd"/>
      <w:r w:rsidRPr="00E34C2A">
        <w:rPr>
          <w:rFonts w:ascii="Times New Roman" w:eastAsia="Times New Roman" w:hAnsi="Times New Roman" w:cs="Times New Roman"/>
          <w:i/>
          <w:iCs/>
          <w:sz w:val="20"/>
          <w:szCs w:val="20"/>
          <w:lang w:eastAsia="uk-UA"/>
        </w:rPr>
        <w:t>.</w:t>
      </w:r>
    </w:p>
    <w:p w14:paraId="225C9CA4" w14:textId="77777777" w:rsidR="00E34C2A" w:rsidRPr="00E34C2A" w:rsidRDefault="00E34C2A" w:rsidP="00E34C2A">
      <w:pPr>
        <w:widowControl w:val="0"/>
        <w:spacing w:after="0" w:line="240" w:lineRule="auto"/>
        <w:ind w:firstLine="284"/>
        <w:jc w:val="both"/>
        <w:rPr>
          <w:rFonts w:ascii="Times New Roman" w:eastAsia="Times New Roman" w:hAnsi="Times New Roman" w:cs="Times New Roman"/>
          <w:b/>
          <w:sz w:val="24"/>
          <w:szCs w:val="24"/>
          <w:lang w:eastAsia="ru-RU"/>
        </w:rPr>
      </w:pPr>
    </w:p>
    <w:p w14:paraId="55F20077" w14:textId="77777777" w:rsidR="00E34C2A" w:rsidRPr="00E34C2A" w:rsidRDefault="00E34C2A" w:rsidP="00E34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0"/>
          <w:lang w:val="en-US" w:eastAsia="ru-RU"/>
        </w:rPr>
      </w:pPr>
    </w:p>
    <w:p w14:paraId="4008BA9C" w14:textId="77777777" w:rsidR="00E34C2A" w:rsidRPr="00E34C2A" w:rsidRDefault="00E34C2A" w:rsidP="00E34C2A">
      <w:pPr>
        <w:autoSpaceDE w:val="0"/>
        <w:autoSpaceDN w:val="0"/>
        <w:adjustRightInd w:val="0"/>
        <w:spacing w:after="0" w:line="240" w:lineRule="auto"/>
        <w:ind w:firstLine="567"/>
        <w:rPr>
          <w:rFonts w:ascii="Times New Roman" w:eastAsia="Calibri" w:hAnsi="Times New Roman" w:cs="Times New Roman"/>
          <w:b/>
          <w:bCs/>
          <w:color w:val="000000"/>
          <w:sz w:val="23"/>
          <w:szCs w:val="23"/>
          <w:lang w:val="ru-RU"/>
        </w:rPr>
      </w:pPr>
      <w:r w:rsidRPr="00E34C2A">
        <w:rPr>
          <w:rFonts w:ascii="Times New Roman" w:eastAsia="Calibri" w:hAnsi="Times New Roman" w:cs="Times New Roman"/>
          <w:b/>
          <w:bCs/>
          <w:color w:val="000000"/>
          <w:sz w:val="23"/>
          <w:szCs w:val="23"/>
          <w:lang w:val="ru-RU"/>
        </w:rPr>
        <w:t>05</w:t>
      </w:r>
      <w:r w:rsidRPr="00E34C2A">
        <w:rPr>
          <w:rFonts w:ascii="Times New Roman" w:eastAsia="Calibri" w:hAnsi="Times New Roman" w:cs="Times New Roman"/>
          <w:b/>
          <w:bCs/>
          <w:color w:val="000000"/>
          <w:sz w:val="23"/>
          <w:szCs w:val="23"/>
        </w:rPr>
        <w:t>1</w:t>
      </w:r>
      <w:r w:rsidRPr="00E34C2A">
        <w:rPr>
          <w:rFonts w:ascii="Times New Roman" w:eastAsia="Calibri" w:hAnsi="Times New Roman" w:cs="Times New Roman"/>
          <w:b/>
          <w:bCs/>
          <w:color w:val="000000"/>
          <w:sz w:val="23"/>
          <w:szCs w:val="23"/>
          <w:lang w:val="ru-RU"/>
        </w:rPr>
        <w:t xml:space="preserve"> – </w:t>
      </w:r>
      <w:proofErr w:type="spellStart"/>
      <w:r w:rsidRPr="00E34C2A">
        <w:rPr>
          <w:rFonts w:ascii="Times New Roman" w:eastAsia="Calibri" w:hAnsi="Times New Roman" w:cs="Times New Roman"/>
          <w:b/>
          <w:bCs/>
          <w:color w:val="000000"/>
          <w:sz w:val="23"/>
          <w:szCs w:val="23"/>
          <w:lang w:val="ru-RU"/>
        </w:rPr>
        <w:t>Економіка</w:t>
      </w:r>
      <w:proofErr w:type="spellEnd"/>
    </w:p>
    <w:p w14:paraId="29EBC34C" w14:textId="77777777" w:rsidR="00E34C2A" w:rsidRPr="00E34C2A" w:rsidRDefault="00E34C2A" w:rsidP="00E34C2A">
      <w:pPr>
        <w:widowControl w:val="0"/>
        <w:spacing w:after="0" w:line="360" w:lineRule="auto"/>
        <w:ind w:firstLine="709"/>
        <w:rPr>
          <w:rFonts w:ascii="Times New Roman" w:eastAsia="Times New Roman" w:hAnsi="Times New Roman" w:cs="Times New Roman"/>
          <w:sz w:val="28"/>
          <w:szCs w:val="28"/>
          <w:lang w:eastAsia="ru-RU"/>
        </w:rPr>
      </w:pPr>
    </w:p>
    <w:p w14:paraId="284D133D" w14:textId="77777777" w:rsidR="00F9420D" w:rsidRDefault="00F9420D"/>
    <w:sectPr w:rsidR="00F9420D" w:rsidSect="00E34C2A">
      <w:head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7675" w14:textId="77777777" w:rsidR="00635C4A" w:rsidRDefault="00635C4A" w:rsidP="00E34C2A">
      <w:pPr>
        <w:spacing w:after="0" w:line="240" w:lineRule="auto"/>
      </w:pPr>
      <w:r>
        <w:separator/>
      </w:r>
    </w:p>
  </w:endnote>
  <w:endnote w:type="continuationSeparator" w:id="0">
    <w:p w14:paraId="0035DB0D" w14:textId="77777777" w:rsidR="00635C4A" w:rsidRDefault="00635C4A" w:rsidP="00E3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858E" w14:textId="77777777" w:rsidR="00635C4A" w:rsidRDefault="00635C4A" w:rsidP="00E34C2A">
      <w:pPr>
        <w:spacing w:after="0" w:line="240" w:lineRule="auto"/>
      </w:pPr>
      <w:r>
        <w:separator/>
      </w:r>
    </w:p>
  </w:footnote>
  <w:footnote w:type="continuationSeparator" w:id="0">
    <w:p w14:paraId="3C7D9892" w14:textId="77777777" w:rsidR="00635C4A" w:rsidRDefault="00635C4A" w:rsidP="00E3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21F2" w14:textId="77777777" w:rsidR="00E34C2A" w:rsidRPr="00E34C2A" w:rsidRDefault="00E34C2A" w:rsidP="00E34C2A">
    <w:pPr>
      <w:tabs>
        <w:tab w:val="center" w:pos="4677"/>
        <w:tab w:val="right" w:pos="9355"/>
      </w:tabs>
      <w:spacing w:after="0" w:line="240" w:lineRule="auto"/>
      <w:jc w:val="right"/>
      <w:rPr>
        <w:rFonts w:ascii="Times New Roman" w:eastAsia="Times New Roman" w:hAnsi="Times New Roman" w:cs="Times New Roman"/>
        <w:b/>
        <w:i/>
        <w:sz w:val="16"/>
        <w:szCs w:val="16"/>
        <w:u w:val="single"/>
        <w:lang w:val="ru-RU" w:eastAsia="ru-RU"/>
      </w:rPr>
    </w:pPr>
    <w:r w:rsidRPr="00E34C2A">
      <w:rPr>
        <w:rFonts w:ascii="Times New Roman" w:eastAsia="Times New Roman" w:hAnsi="Times New Roman" w:cs="Times New Roman"/>
        <w:b/>
        <w:i/>
        <w:sz w:val="16"/>
        <w:szCs w:val="16"/>
        <w:u w:val="single"/>
        <w:lang w:eastAsia="ru-RU"/>
      </w:rPr>
      <w:t xml:space="preserve">                                                                             Збірник наукових праць ТДАТУ імені Дмитра Моторного (економічні науки) </w:t>
    </w:r>
    <w:r w:rsidRPr="00E34C2A">
      <w:rPr>
        <w:rFonts w:ascii="Times New Roman" w:eastAsia="Times New Roman" w:hAnsi="Times New Roman" w:cs="Times New Roman"/>
        <w:b/>
        <w:i/>
        <w:sz w:val="16"/>
        <w:szCs w:val="16"/>
        <w:u w:val="single"/>
        <w:lang w:val="ru-RU" w:eastAsia="ru-RU"/>
      </w:rPr>
      <w:t>№</w:t>
    </w:r>
    <w:r w:rsidRPr="00E34C2A">
      <w:rPr>
        <w:rFonts w:ascii="Times New Roman" w:eastAsia="Times New Roman" w:hAnsi="Times New Roman" w:cs="Times New Roman"/>
        <w:b/>
        <w:i/>
        <w:sz w:val="16"/>
        <w:szCs w:val="16"/>
        <w:u w:val="single"/>
        <w:lang w:eastAsia="ru-RU"/>
      </w:rPr>
      <w:t>2(48), 2023</w:t>
    </w:r>
  </w:p>
  <w:p w14:paraId="3BCFE831" w14:textId="77777777" w:rsidR="00E34C2A" w:rsidRDefault="00E34C2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B7347"/>
    <w:multiLevelType w:val="multilevel"/>
    <w:tmpl w:val="6FC8B90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823C85"/>
    <w:multiLevelType w:val="hybridMultilevel"/>
    <w:tmpl w:val="723CD9D0"/>
    <w:lvl w:ilvl="0" w:tplc="87ECCEEA">
      <w:start w:val="1"/>
      <w:numFmt w:val="decimal"/>
      <w:lvlText w:val="1.%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16cid:durableId="1970477229">
    <w:abstractNumId w:val="1"/>
  </w:num>
  <w:num w:numId="2" w16cid:durableId="789930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2A"/>
    <w:rsid w:val="00084D22"/>
    <w:rsid w:val="00156129"/>
    <w:rsid w:val="00441863"/>
    <w:rsid w:val="00635C4A"/>
    <w:rsid w:val="00743675"/>
    <w:rsid w:val="00D07DE7"/>
    <w:rsid w:val="00E34C2A"/>
    <w:rsid w:val="00E372D9"/>
    <w:rsid w:val="00F942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A028"/>
  <w15:chartTrackingRefBased/>
  <w15:docId w15:val="{80994B9E-C50E-4E90-8229-4795C256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МА ЛЕКЦІЇ"/>
    <w:basedOn w:val="a0"/>
    <w:link w:val="a5"/>
    <w:qFormat/>
    <w:rsid w:val="00084D22"/>
    <w:pPr>
      <w:autoSpaceDE w:val="0"/>
      <w:autoSpaceDN w:val="0"/>
      <w:adjustRightInd w:val="0"/>
      <w:spacing w:after="0" w:line="240" w:lineRule="auto"/>
      <w:jc w:val="center"/>
      <w:outlineLvl w:val="0"/>
    </w:pPr>
    <w:rPr>
      <w:rFonts w:ascii="Times New Roman" w:hAnsi="Times New Roman" w:cs="Times New Roman"/>
      <w:b/>
      <w:bCs/>
      <w:caps/>
      <w:color w:val="000000"/>
      <w:sz w:val="28"/>
      <w:szCs w:val="28"/>
    </w:rPr>
  </w:style>
  <w:style w:type="character" w:customStyle="1" w:styleId="a5">
    <w:name w:val="ТЕМА ЛЕКЦІЇ Знак"/>
    <w:basedOn w:val="a1"/>
    <w:link w:val="a4"/>
    <w:rsid w:val="00084D22"/>
    <w:rPr>
      <w:rFonts w:ascii="Times New Roman" w:hAnsi="Times New Roman" w:cs="Times New Roman"/>
      <w:b/>
      <w:bCs/>
      <w:caps/>
      <w:color w:val="000000"/>
      <w:sz w:val="28"/>
      <w:szCs w:val="28"/>
    </w:rPr>
  </w:style>
  <w:style w:type="paragraph" w:customStyle="1" w:styleId="a">
    <w:name w:val="Пункт лекції"/>
    <w:basedOn w:val="a0"/>
    <w:link w:val="a6"/>
    <w:qFormat/>
    <w:rsid w:val="00084D22"/>
    <w:pPr>
      <w:numPr>
        <w:numId w:val="2"/>
      </w:numPr>
      <w:tabs>
        <w:tab w:val="left" w:pos="1276"/>
        <w:tab w:val="left" w:pos="1701"/>
      </w:tabs>
      <w:autoSpaceDE w:val="0"/>
      <w:autoSpaceDN w:val="0"/>
      <w:adjustRightInd w:val="0"/>
      <w:spacing w:after="0" w:line="240" w:lineRule="auto"/>
      <w:ind w:firstLine="709"/>
      <w:jc w:val="both"/>
      <w:outlineLvl w:val="1"/>
    </w:pPr>
    <w:rPr>
      <w:rFonts w:ascii="Times New Roman" w:hAnsi="Times New Roman" w:cs="Times New Roman"/>
      <w:b/>
      <w:bCs/>
      <w:color w:val="000000"/>
      <w:sz w:val="28"/>
      <w:szCs w:val="28"/>
    </w:rPr>
  </w:style>
  <w:style w:type="character" w:customStyle="1" w:styleId="a6">
    <w:name w:val="Пункт лекції Знак"/>
    <w:basedOn w:val="a1"/>
    <w:link w:val="a"/>
    <w:rsid w:val="00084D22"/>
    <w:rPr>
      <w:rFonts w:ascii="Times New Roman" w:hAnsi="Times New Roman" w:cs="Times New Roman"/>
      <w:b/>
      <w:bCs/>
      <w:color w:val="000000"/>
      <w:sz w:val="28"/>
      <w:szCs w:val="28"/>
    </w:rPr>
  </w:style>
  <w:style w:type="paragraph" w:customStyle="1" w:styleId="a7">
    <w:name w:val="Підпункт лекції"/>
    <w:basedOn w:val="a0"/>
    <w:link w:val="a8"/>
    <w:qFormat/>
    <w:rsid w:val="00084D22"/>
    <w:pPr>
      <w:autoSpaceDE w:val="0"/>
      <w:autoSpaceDN w:val="0"/>
      <w:adjustRightInd w:val="0"/>
      <w:spacing w:after="0" w:line="240" w:lineRule="auto"/>
      <w:ind w:firstLine="709"/>
      <w:jc w:val="both"/>
      <w:outlineLvl w:val="2"/>
    </w:pPr>
    <w:rPr>
      <w:rFonts w:ascii="Times New Roman" w:hAnsi="Times New Roman" w:cs="Times New Roman"/>
      <w:b/>
      <w:bCs/>
      <w:color w:val="000000"/>
      <w:sz w:val="28"/>
      <w:szCs w:val="28"/>
    </w:rPr>
  </w:style>
  <w:style w:type="character" w:customStyle="1" w:styleId="a8">
    <w:name w:val="Підпункт лекції Знак"/>
    <w:basedOn w:val="a1"/>
    <w:link w:val="a7"/>
    <w:rsid w:val="00084D22"/>
    <w:rPr>
      <w:rFonts w:ascii="Times New Roman" w:hAnsi="Times New Roman" w:cs="Times New Roman"/>
      <w:b/>
      <w:bCs/>
      <w:color w:val="000000"/>
      <w:sz w:val="28"/>
      <w:szCs w:val="28"/>
    </w:rPr>
  </w:style>
  <w:style w:type="paragraph" w:styleId="a9">
    <w:name w:val="header"/>
    <w:basedOn w:val="a0"/>
    <w:link w:val="aa"/>
    <w:uiPriority w:val="99"/>
    <w:unhideWhenUsed/>
    <w:rsid w:val="00E34C2A"/>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E34C2A"/>
  </w:style>
  <w:style w:type="paragraph" w:styleId="ab">
    <w:name w:val="footer"/>
    <w:basedOn w:val="a0"/>
    <w:link w:val="ac"/>
    <w:uiPriority w:val="99"/>
    <w:unhideWhenUsed/>
    <w:rsid w:val="00E34C2A"/>
    <w:pPr>
      <w:tabs>
        <w:tab w:val="center" w:pos="4677"/>
        <w:tab w:val="right" w:pos="9355"/>
      </w:tabs>
      <w:spacing w:after="0" w:line="240" w:lineRule="auto"/>
    </w:pPr>
  </w:style>
  <w:style w:type="character" w:customStyle="1" w:styleId="ac">
    <w:name w:val="Нижний колонтитул Знак"/>
    <w:basedOn w:val="a1"/>
    <w:link w:val="ab"/>
    <w:uiPriority w:val="99"/>
    <w:rsid w:val="00E34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1152x882"/>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3942</Words>
  <Characters>2248</Characters>
  <Application>Microsoft Office Word</Application>
  <DocSecurity>0</DocSecurity>
  <Lines>18</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2023-08-10T08:29:00Z</dcterms:created>
  <dcterms:modified xsi:type="dcterms:W3CDTF">2023-08-10T11:02:00Z</dcterms:modified>
</cp:coreProperties>
</file>