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351A" w14:textId="77777777" w:rsidR="00E820DE" w:rsidRDefault="00C760F5">
      <w:pPr>
        <w:pStyle w:val="1"/>
        <w:spacing w:before="69"/>
      </w:pPr>
      <w:r>
        <w:t>ПРОТОКОЛ</w:t>
      </w:r>
    </w:p>
    <w:p w14:paraId="1388FA38" w14:textId="77777777" w:rsidR="00E820DE" w:rsidRDefault="00E820DE">
      <w:pPr>
        <w:pStyle w:val="a3"/>
        <w:spacing w:before="2"/>
        <w:ind w:left="0"/>
        <w:jc w:val="left"/>
        <w:rPr>
          <w:b/>
          <w:sz w:val="36"/>
        </w:rPr>
      </w:pPr>
    </w:p>
    <w:p w14:paraId="08F3ECAC" w14:textId="34621EB1" w:rsidR="00E820DE" w:rsidRDefault="008053A7">
      <w:pPr>
        <w:pStyle w:val="a3"/>
        <w:tabs>
          <w:tab w:val="left" w:pos="4250"/>
          <w:tab w:val="left" w:pos="8499"/>
        </w:tabs>
        <w:ind w:left="1"/>
        <w:jc w:val="center"/>
      </w:pPr>
      <w:r>
        <w:t>2</w:t>
      </w:r>
      <w:r w:rsidR="0042665B" w:rsidRPr="0042665B">
        <w:t>5</w:t>
      </w:r>
      <w:r w:rsidR="00C760F5" w:rsidRPr="0042665B">
        <w:t>.0</w:t>
      </w:r>
      <w:r w:rsidR="0042665B" w:rsidRPr="0042665B">
        <w:t>8</w:t>
      </w:r>
      <w:r w:rsidR="00C760F5" w:rsidRPr="0042665B">
        <w:t>.2022</w:t>
      </w:r>
      <w:r w:rsidR="00C760F5" w:rsidRPr="0042665B">
        <w:rPr>
          <w:spacing w:val="-1"/>
        </w:rPr>
        <w:t xml:space="preserve"> </w:t>
      </w:r>
      <w:r w:rsidR="00C760F5" w:rsidRPr="0042665B">
        <w:t>р.</w:t>
      </w:r>
      <w:r w:rsidR="00C760F5">
        <w:tab/>
        <w:t>м.</w:t>
      </w:r>
      <w:r w:rsidR="00C760F5">
        <w:rPr>
          <w:spacing w:val="-2"/>
        </w:rPr>
        <w:t xml:space="preserve"> </w:t>
      </w:r>
      <w:r w:rsidR="00C760F5">
        <w:t>Запоріжжя</w:t>
      </w:r>
      <w:r w:rsidR="00C760F5">
        <w:tab/>
        <w:t>№3</w:t>
      </w:r>
    </w:p>
    <w:p w14:paraId="10CB2A0D" w14:textId="77777777" w:rsidR="00E820DE" w:rsidRDefault="00E820DE">
      <w:pPr>
        <w:pStyle w:val="a3"/>
        <w:spacing w:before="10"/>
        <w:ind w:left="0"/>
        <w:jc w:val="left"/>
        <w:rPr>
          <w:sz w:val="36"/>
        </w:rPr>
      </w:pPr>
    </w:p>
    <w:p w14:paraId="5D18E49A" w14:textId="2CC54C44" w:rsidR="00E820DE" w:rsidRDefault="00C760F5">
      <w:pPr>
        <w:pStyle w:val="1"/>
        <w:spacing w:line="276" w:lineRule="auto"/>
      </w:pPr>
      <w:r>
        <w:t xml:space="preserve">засідання робочої групи </w:t>
      </w:r>
      <w:proofErr w:type="spellStart"/>
      <w:r>
        <w:t>освітньо</w:t>
      </w:r>
      <w:proofErr w:type="spellEnd"/>
      <w:r>
        <w:t xml:space="preserve">-наукової програми </w:t>
      </w:r>
      <w:bookmarkStart w:id="0" w:name="_Hlk139361556"/>
      <w:r>
        <w:t>«</w:t>
      </w:r>
      <w:bookmarkStart w:id="1" w:name="_Hlk138184698"/>
      <w:r w:rsidR="00CB1FAD">
        <w:t>Підприємництво, торгівля та біржова діяльність</w:t>
      </w:r>
      <w:bookmarkEnd w:id="1"/>
      <w:r w:rsidR="00CB1FAD">
        <w:t xml:space="preserve">» </w:t>
      </w:r>
      <w:r>
        <w:rPr>
          <w:spacing w:val="-67"/>
        </w:rPr>
        <w:t xml:space="preserve"> </w:t>
      </w:r>
      <w:bookmarkEnd w:id="0"/>
      <w:r>
        <w:t>третього рівня</w:t>
      </w:r>
      <w:r>
        <w:rPr>
          <w:spacing w:val="-3"/>
        </w:rPr>
        <w:t xml:space="preserve"> </w:t>
      </w:r>
      <w:r>
        <w:t>вищої освіти</w:t>
      </w:r>
      <w:r>
        <w:rPr>
          <w:spacing w:val="-2"/>
        </w:rPr>
        <w:t xml:space="preserve"> </w:t>
      </w:r>
      <w:r>
        <w:t>та представників</w:t>
      </w:r>
      <w:r>
        <w:rPr>
          <w:spacing w:val="-2"/>
        </w:rPr>
        <w:t xml:space="preserve"> </w:t>
      </w:r>
      <w:r>
        <w:t>роботодавців</w:t>
      </w:r>
    </w:p>
    <w:p w14:paraId="280BA38C" w14:textId="77777777" w:rsidR="00235526" w:rsidRDefault="00235526">
      <w:pPr>
        <w:pStyle w:val="1"/>
        <w:spacing w:line="276" w:lineRule="auto"/>
      </w:pPr>
    </w:p>
    <w:p w14:paraId="35E937B4" w14:textId="77777777" w:rsidR="00235526" w:rsidRPr="008F4548" w:rsidRDefault="00235526" w:rsidP="00235526">
      <w:pPr>
        <w:pStyle w:val="a3"/>
        <w:spacing w:before="11" w:line="276" w:lineRule="auto"/>
        <w:ind w:left="1560" w:hanging="1418"/>
        <w:rPr>
          <w:b/>
        </w:rPr>
      </w:pPr>
      <w:r w:rsidRPr="008F4548">
        <w:rPr>
          <w:b/>
        </w:rPr>
        <w:t>Головуючий:</w:t>
      </w:r>
      <w:r w:rsidRPr="008F4548">
        <w:rPr>
          <w:bCs/>
        </w:rPr>
        <w:t xml:space="preserve"> </w:t>
      </w:r>
      <w:r w:rsidRPr="008F4548">
        <w:t>гарант</w:t>
      </w:r>
      <w:r w:rsidRPr="008F4548">
        <w:rPr>
          <w:spacing w:val="1"/>
        </w:rPr>
        <w:t xml:space="preserve"> </w:t>
      </w:r>
      <w:r w:rsidRPr="008F4548">
        <w:t>освітньої</w:t>
      </w:r>
      <w:r w:rsidRPr="008F4548">
        <w:rPr>
          <w:spacing w:val="1"/>
        </w:rPr>
        <w:t xml:space="preserve"> </w:t>
      </w:r>
      <w:r w:rsidRPr="008F4548">
        <w:t>програми,</w:t>
      </w:r>
      <w:r w:rsidRPr="008F4548">
        <w:rPr>
          <w:spacing w:val="1"/>
        </w:rPr>
        <w:t xml:space="preserve"> </w:t>
      </w:r>
      <w:r>
        <w:t xml:space="preserve">керівник робочої групи, </w:t>
      </w:r>
      <w:r w:rsidRPr="008F4548">
        <w:t>доктор</w:t>
      </w:r>
      <w:r w:rsidRPr="008F4548">
        <w:rPr>
          <w:spacing w:val="1"/>
        </w:rPr>
        <w:t xml:space="preserve"> </w:t>
      </w:r>
      <w:r w:rsidRPr="008F4548">
        <w:t>економічних</w:t>
      </w:r>
      <w:r w:rsidRPr="008F4548">
        <w:rPr>
          <w:spacing w:val="1"/>
        </w:rPr>
        <w:t xml:space="preserve"> </w:t>
      </w:r>
      <w:r w:rsidRPr="008F4548">
        <w:t>наук,</w:t>
      </w:r>
      <w:r w:rsidRPr="008F4548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8F4548">
        <w:t>професор кафедри</w:t>
      </w:r>
      <w:r w:rsidRPr="008F4548">
        <w:rPr>
          <w:spacing w:val="1"/>
        </w:rPr>
        <w:t xml:space="preserve"> </w:t>
      </w:r>
      <w:r w:rsidRPr="008F4548">
        <w:t>економіки і бізнесу ТДАТУ</w:t>
      </w:r>
      <w:r w:rsidRPr="00A26D3B">
        <w:rPr>
          <w:bCs/>
        </w:rPr>
        <w:t xml:space="preserve"> </w:t>
      </w:r>
      <w:r w:rsidRPr="008F4548">
        <w:rPr>
          <w:bCs/>
        </w:rPr>
        <w:t>Яворська Т. І.</w:t>
      </w:r>
    </w:p>
    <w:p w14:paraId="4F0AD4AC" w14:textId="77777777" w:rsidR="00235526" w:rsidRDefault="00235526" w:rsidP="00235526">
      <w:pPr>
        <w:pStyle w:val="a3"/>
        <w:spacing w:before="11" w:line="276" w:lineRule="auto"/>
        <w:ind w:left="1560" w:hanging="1418"/>
        <w:rPr>
          <w:b/>
        </w:rPr>
      </w:pPr>
      <w:r w:rsidRPr="008F4548">
        <w:rPr>
          <w:b/>
        </w:rPr>
        <w:t>Секретар:</w:t>
      </w:r>
      <w:r>
        <w:rPr>
          <w:b/>
        </w:rPr>
        <w:t xml:space="preserve"> </w:t>
      </w:r>
      <w:r w:rsidRPr="000A2B47">
        <w:rPr>
          <w:bCs/>
        </w:rPr>
        <w:t>член робочої групи,</w:t>
      </w:r>
      <w:r>
        <w:rPr>
          <w:b/>
        </w:rPr>
        <w:t xml:space="preserve"> </w:t>
      </w:r>
      <w:r>
        <w:rPr>
          <w:spacing w:val="1"/>
        </w:rPr>
        <w:t xml:space="preserve">кандидат економічних </w:t>
      </w:r>
      <w:r>
        <w:t>наук,</w:t>
      </w:r>
      <w:r w:rsidRPr="008F4548">
        <w:t xml:space="preserve"> </w:t>
      </w:r>
      <w:r>
        <w:t xml:space="preserve">доцент кафедри економіки і бізнесу ТДАТУ </w:t>
      </w:r>
      <w:proofErr w:type="spellStart"/>
      <w:r>
        <w:t>Тебенко</w:t>
      </w:r>
      <w:proofErr w:type="spellEnd"/>
      <w:r>
        <w:t xml:space="preserve"> В. М. </w:t>
      </w:r>
    </w:p>
    <w:p w14:paraId="71EB0D23" w14:textId="77777777" w:rsidR="003521E0" w:rsidRDefault="003521E0" w:rsidP="00197B33">
      <w:pPr>
        <w:pStyle w:val="a3"/>
        <w:ind w:right="147" w:firstLine="660"/>
      </w:pPr>
    </w:p>
    <w:p w14:paraId="0510DF67" w14:textId="1EA36363" w:rsidR="003521E0" w:rsidRDefault="00C760F5" w:rsidP="00197B33">
      <w:pPr>
        <w:pStyle w:val="a3"/>
        <w:ind w:right="147" w:firstLine="660"/>
      </w:pPr>
      <w:r w:rsidRPr="003521E0">
        <w:rPr>
          <w:b/>
          <w:bCs/>
        </w:rPr>
        <w:t>ПРИСУТНІ:</w:t>
      </w:r>
      <w:r>
        <w:rPr>
          <w:spacing w:val="1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 Панченко А.І.; перший проректор, кандидат технічних наук, доцент</w:t>
      </w:r>
      <w:r>
        <w:rPr>
          <w:spacing w:val="1"/>
        </w:rPr>
        <w:t xml:space="preserve"> </w:t>
      </w:r>
      <w:proofErr w:type="spellStart"/>
      <w:r>
        <w:t>Ломейко</w:t>
      </w:r>
      <w:proofErr w:type="spellEnd"/>
      <w:r>
        <w:t xml:space="preserve"> О.П.; </w:t>
      </w:r>
      <w:r w:rsidR="00CB1FAD">
        <w:t xml:space="preserve">в.о. </w:t>
      </w:r>
      <w:r>
        <w:t>декан</w:t>
      </w:r>
      <w:r w:rsidR="00CB1FAD">
        <w:t>а</w:t>
      </w:r>
      <w:r>
        <w:t xml:space="preserve"> факультету </w:t>
      </w:r>
      <w:r w:rsidR="00CB1FAD">
        <w:t>економіки та бізнесу</w:t>
      </w:r>
      <w:r>
        <w:t xml:space="preserve">, </w:t>
      </w:r>
      <w:r w:rsidR="00CB1FAD">
        <w:t>доктор економічних</w:t>
      </w:r>
      <w:r>
        <w:t xml:space="preserve"> наук,</w:t>
      </w:r>
      <w:r>
        <w:rPr>
          <w:spacing w:val="1"/>
        </w:rPr>
        <w:t xml:space="preserve"> </w:t>
      </w:r>
      <w:r w:rsidR="0042665B">
        <w:rPr>
          <w:spacing w:val="1"/>
        </w:rPr>
        <w:t xml:space="preserve">доцент </w:t>
      </w:r>
      <w:proofErr w:type="spellStart"/>
      <w:r w:rsidR="00CB1FAD">
        <w:t>Колокольчикова</w:t>
      </w:r>
      <w:proofErr w:type="spellEnd"/>
      <w:r w:rsidR="00CB1FAD">
        <w:t xml:space="preserve"> І.В.; </w:t>
      </w:r>
      <w:r w:rsidR="00197B33">
        <w:t>доктор економічних наук, професор</w:t>
      </w:r>
      <w:r w:rsidR="00197B33">
        <w:rPr>
          <w:spacing w:val="1"/>
        </w:rPr>
        <w:t xml:space="preserve"> </w:t>
      </w:r>
      <w:r w:rsidR="00197B33">
        <w:t>кафедри</w:t>
      </w:r>
      <w:r w:rsidR="00197B33">
        <w:rPr>
          <w:spacing w:val="1"/>
        </w:rPr>
        <w:t xml:space="preserve"> економіки і бізнесу </w:t>
      </w:r>
      <w:r w:rsidR="00197B33">
        <w:t xml:space="preserve">Єременко Д. В.; </w:t>
      </w:r>
      <w:r w:rsidR="00197B33">
        <w:rPr>
          <w:spacing w:val="1"/>
        </w:rPr>
        <w:t xml:space="preserve">кандидат економічних </w:t>
      </w:r>
      <w:r w:rsidR="00197B33">
        <w:t>наук,</w:t>
      </w:r>
      <w:r w:rsidR="00197B33">
        <w:rPr>
          <w:spacing w:val="1"/>
        </w:rPr>
        <w:t xml:space="preserve"> </w:t>
      </w:r>
      <w:r w:rsidR="00197B33">
        <w:t xml:space="preserve">доцент, </w:t>
      </w:r>
      <w:r w:rsidR="00197B33">
        <w:rPr>
          <w:spacing w:val="1"/>
        </w:rPr>
        <w:t xml:space="preserve">в.о. </w:t>
      </w:r>
      <w:r w:rsidR="00197B33">
        <w:t>завідувача</w:t>
      </w:r>
      <w:r w:rsidR="00197B33">
        <w:rPr>
          <w:spacing w:val="1"/>
        </w:rPr>
        <w:t xml:space="preserve"> </w:t>
      </w:r>
      <w:r w:rsidR="00197B33">
        <w:t>кафедри економіки і бізнесу</w:t>
      </w:r>
      <w:r w:rsidR="00197B33">
        <w:rPr>
          <w:spacing w:val="1"/>
        </w:rPr>
        <w:t xml:space="preserve"> </w:t>
      </w:r>
      <w:r w:rsidR="00197B33">
        <w:t xml:space="preserve"> </w:t>
      </w:r>
      <w:proofErr w:type="spellStart"/>
      <w:r w:rsidR="00197B33">
        <w:t>Болтянська</w:t>
      </w:r>
      <w:proofErr w:type="spellEnd"/>
      <w:r w:rsidR="00197B33">
        <w:t xml:space="preserve"> Л. О.; </w:t>
      </w:r>
      <w:r w:rsidR="00CB1FAD">
        <w:t xml:space="preserve">Волощук К.Б. </w:t>
      </w:r>
      <w:r>
        <w:t xml:space="preserve">– </w:t>
      </w:r>
      <w:proofErr w:type="spellStart"/>
      <w:r>
        <w:t>д.</w:t>
      </w:r>
      <w:r w:rsidR="00CB1FAD">
        <w:t>е</w:t>
      </w:r>
      <w:r>
        <w:t>.н</w:t>
      </w:r>
      <w:proofErr w:type="spellEnd"/>
      <w:r>
        <w:t xml:space="preserve">., професор кафедри </w:t>
      </w:r>
      <w:r w:rsidR="00CB1FAD" w:rsidRPr="007719D0">
        <w:t>економіки, підприємництва, торгівлі та біржової діяльності ЗВО «Подільський державний університет»</w:t>
      </w:r>
      <w:r>
        <w:t>;</w:t>
      </w:r>
      <w:r w:rsidR="00CB1FAD">
        <w:t xml:space="preserve"> Соболевська О. О. </w:t>
      </w:r>
      <w:r>
        <w:t>–</w:t>
      </w:r>
      <w:r w:rsidR="00CB1FAD">
        <w:t xml:space="preserve"> </w:t>
      </w:r>
      <w:r>
        <w:t>здобувач третього</w:t>
      </w:r>
      <w:r>
        <w:rPr>
          <w:spacing w:val="-67"/>
        </w:rPr>
        <w:t xml:space="preserve"> </w:t>
      </w:r>
      <w:r>
        <w:t>рівня вищої освіти за спеціальністю «</w:t>
      </w:r>
      <w:r w:rsidR="00CB1FAD">
        <w:t>Підприємництво та торгівля</w:t>
      </w:r>
      <w:r>
        <w:t xml:space="preserve">»; </w:t>
      </w:r>
    </w:p>
    <w:p w14:paraId="61A9A92A" w14:textId="4DF9520E" w:rsidR="00E820DE" w:rsidRPr="00197B33" w:rsidRDefault="003521E0" w:rsidP="00197B33">
      <w:pPr>
        <w:pStyle w:val="a3"/>
        <w:ind w:right="147" w:firstLine="660"/>
        <w:rPr>
          <w:spacing w:val="1"/>
        </w:rPr>
      </w:pPr>
      <w:r w:rsidRPr="00235526">
        <w:rPr>
          <w:b/>
          <w:bCs/>
        </w:rPr>
        <w:t>ЗАПРОШЕНІ:</w:t>
      </w:r>
      <w:r>
        <w:t xml:space="preserve"> </w:t>
      </w:r>
      <w:r w:rsidR="00CF1B49">
        <w:t xml:space="preserve">Ткаченко А. М. - </w:t>
      </w:r>
      <w:r w:rsidR="00CF1B49" w:rsidRPr="007719D0">
        <w:t>доктор економічних наук</w:t>
      </w:r>
      <w:r w:rsidR="00CF1B49" w:rsidRPr="001A231F">
        <w:t xml:space="preserve">, професор, </w:t>
      </w:r>
      <w:r w:rsidR="00CF1B49">
        <w:t>завідувач кафедри підприємництва, торгівлі та біржової діяльності</w:t>
      </w:r>
      <w:r w:rsidR="00CF1B49" w:rsidRPr="001A231F">
        <w:t xml:space="preserve"> Національн</w:t>
      </w:r>
      <w:r w:rsidR="00CF1B49">
        <w:t>ого</w:t>
      </w:r>
      <w:r w:rsidR="00CF1B49" w:rsidRPr="001A231F">
        <w:t xml:space="preserve"> університет</w:t>
      </w:r>
      <w:r w:rsidR="00CF1B49">
        <w:t>у</w:t>
      </w:r>
      <w:r w:rsidR="00CF1B49" w:rsidRPr="001A231F">
        <w:t xml:space="preserve"> «Запорізька політехніка»</w:t>
      </w:r>
      <w:r w:rsidR="00CF1B49">
        <w:t>;</w:t>
      </w:r>
      <w:r w:rsidR="00C760F5">
        <w:t xml:space="preserve"> </w:t>
      </w:r>
      <w:r w:rsidR="00CB1FAD" w:rsidRPr="00CB1FAD">
        <w:rPr>
          <w:spacing w:val="1"/>
        </w:rPr>
        <w:t>Бандура М</w:t>
      </w:r>
      <w:r w:rsidR="00CF1B49">
        <w:rPr>
          <w:spacing w:val="1"/>
        </w:rPr>
        <w:t>. П.</w:t>
      </w:r>
      <w:r w:rsidR="00CB1FAD" w:rsidRPr="00CB1FAD">
        <w:rPr>
          <w:spacing w:val="1"/>
        </w:rPr>
        <w:t xml:space="preserve"> – директор товариства з обмеженою відповідальністю «АГРО-СЕРВІС» Мелітопольського району Запорізької області</w:t>
      </w:r>
      <w:r w:rsidR="00CF1B49">
        <w:rPr>
          <w:spacing w:val="1"/>
        </w:rPr>
        <w:t xml:space="preserve">; </w:t>
      </w:r>
      <w:r w:rsidR="00C760F5">
        <w:rPr>
          <w:spacing w:val="-2"/>
        </w:rPr>
        <w:t xml:space="preserve"> </w:t>
      </w:r>
      <w:proofErr w:type="spellStart"/>
      <w:r w:rsidR="00C760F5">
        <w:t>Каліман</w:t>
      </w:r>
      <w:proofErr w:type="spellEnd"/>
      <w:r w:rsidR="00C760F5">
        <w:rPr>
          <w:spacing w:val="1"/>
        </w:rPr>
        <w:t xml:space="preserve"> </w:t>
      </w:r>
      <w:r w:rsidR="00CF1B49">
        <w:t>С</w:t>
      </w:r>
      <w:r w:rsidR="00C760F5">
        <w:t>.А.</w:t>
      </w:r>
      <w:r w:rsidR="00C760F5">
        <w:rPr>
          <w:spacing w:val="-2"/>
        </w:rPr>
        <w:t xml:space="preserve"> </w:t>
      </w:r>
      <w:r w:rsidR="00041090">
        <w:t>–</w:t>
      </w:r>
      <w:r w:rsidR="00C760F5">
        <w:rPr>
          <w:spacing w:val="-1"/>
        </w:rPr>
        <w:t xml:space="preserve"> </w:t>
      </w:r>
      <w:r w:rsidR="00041090">
        <w:rPr>
          <w:spacing w:val="-1"/>
        </w:rPr>
        <w:t>голова Василівської територіальної громади</w:t>
      </w:r>
      <w:r w:rsidR="00AA4187">
        <w:rPr>
          <w:spacing w:val="-1"/>
        </w:rPr>
        <w:t xml:space="preserve"> </w:t>
      </w:r>
      <w:r w:rsidR="00AA4187" w:rsidRPr="00CB1FAD">
        <w:rPr>
          <w:spacing w:val="1"/>
        </w:rPr>
        <w:t>Запорізької області</w:t>
      </w:r>
      <w:r w:rsidR="00041090">
        <w:rPr>
          <w:spacing w:val="-1"/>
        </w:rPr>
        <w:t xml:space="preserve">, </w:t>
      </w:r>
      <w:r w:rsidR="00041090" w:rsidRPr="00CB5B20">
        <w:rPr>
          <w:shd w:val="clear" w:color="auto" w:fill="FFFFFF"/>
        </w:rPr>
        <w:t>заступник голови фермерського господарства «Таврія-Скіф»</w:t>
      </w:r>
      <w:r w:rsidR="00041090">
        <w:rPr>
          <w:shd w:val="clear" w:color="auto" w:fill="FFFFFF"/>
        </w:rPr>
        <w:t>.</w:t>
      </w:r>
      <w:r w:rsidR="00041090" w:rsidRPr="00CB5B20">
        <w:rPr>
          <w:shd w:val="clear" w:color="auto" w:fill="FFFFFF"/>
        </w:rPr>
        <w:t xml:space="preserve"> </w:t>
      </w:r>
    </w:p>
    <w:p w14:paraId="44CB92DD" w14:textId="77777777" w:rsidR="00E820DE" w:rsidRPr="003521E0" w:rsidRDefault="00C760F5">
      <w:pPr>
        <w:pStyle w:val="a3"/>
        <w:spacing w:before="2"/>
        <w:ind w:left="0" w:right="149"/>
        <w:jc w:val="right"/>
        <w:rPr>
          <w:b/>
          <w:bCs/>
        </w:rPr>
      </w:pPr>
      <w:r>
        <w:t>Всього</w:t>
      </w:r>
      <w:r>
        <w:rPr>
          <w:spacing w:val="-1"/>
        </w:rPr>
        <w:t xml:space="preserve"> </w:t>
      </w:r>
      <w:r w:rsidRPr="003521E0">
        <w:rPr>
          <w:b/>
          <w:bCs/>
        </w:rPr>
        <w:t>12</w:t>
      </w:r>
      <w:r w:rsidRPr="003521E0">
        <w:rPr>
          <w:b/>
          <w:bCs/>
          <w:spacing w:val="-1"/>
        </w:rPr>
        <w:t xml:space="preserve"> </w:t>
      </w:r>
      <w:r w:rsidRPr="003521E0">
        <w:rPr>
          <w:b/>
          <w:bCs/>
        </w:rPr>
        <w:t>осіб</w:t>
      </w:r>
    </w:p>
    <w:p w14:paraId="50CE039F" w14:textId="77777777" w:rsidR="00E820DE" w:rsidRDefault="00E820DE">
      <w:pPr>
        <w:pStyle w:val="a3"/>
        <w:spacing w:before="2"/>
        <w:ind w:left="0"/>
        <w:jc w:val="left"/>
        <w:rPr>
          <w:sz w:val="29"/>
        </w:rPr>
      </w:pPr>
    </w:p>
    <w:p w14:paraId="0A6DD4B7" w14:textId="77777777" w:rsidR="00E820DE" w:rsidRDefault="00C760F5">
      <w:pPr>
        <w:pStyle w:val="1"/>
        <w:spacing w:before="89"/>
        <w:ind w:left="0"/>
      </w:pPr>
      <w:r>
        <w:t>ПОРЯДОК</w:t>
      </w:r>
      <w:r>
        <w:rPr>
          <w:spacing w:val="-2"/>
        </w:rPr>
        <w:t xml:space="preserve"> </w:t>
      </w:r>
      <w:r>
        <w:t>ДЕННИЙ</w:t>
      </w:r>
    </w:p>
    <w:p w14:paraId="32861DD0" w14:textId="77777777" w:rsidR="00E820DE" w:rsidRDefault="00E820DE">
      <w:pPr>
        <w:pStyle w:val="a3"/>
        <w:spacing w:before="9"/>
        <w:ind w:left="0"/>
        <w:jc w:val="left"/>
        <w:rPr>
          <w:b/>
          <w:sz w:val="35"/>
        </w:rPr>
      </w:pPr>
    </w:p>
    <w:p w14:paraId="5E328A47" w14:textId="1B431584" w:rsidR="00E820DE" w:rsidRPr="00235526" w:rsidRDefault="00C760F5">
      <w:pPr>
        <w:pStyle w:val="a4"/>
        <w:numPr>
          <w:ilvl w:val="0"/>
          <w:numId w:val="3"/>
        </w:numPr>
        <w:tabs>
          <w:tab w:val="left" w:pos="1291"/>
        </w:tabs>
        <w:spacing w:before="1" w:line="276" w:lineRule="auto"/>
        <w:ind w:firstLine="708"/>
        <w:jc w:val="both"/>
        <w:rPr>
          <w:sz w:val="28"/>
        </w:rPr>
      </w:pP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модернізованої</w:t>
      </w:r>
      <w:r>
        <w:rPr>
          <w:spacing w:val="1"/>
          <w:sz w:val="28"/>
        </w:rPr>
        <w:t xml:space="preserve"> </w:t>
      </w:r>
      <w:r w:rsidR="00D5500C" w:rsidRPr="00D5500C">
        <w:rPr>
          <w:spacing w:val="1"/>
          <w:sz w:val="28"/>
        </w:rPr>
        <w:t xml:space="preserve">ОНП «Підприємництво, торгівля та біржова діяльність» </w:t>
      </w:r>
      <w:r>
        <w:rPr>
          <w:sz w:val="28"/>
        </w:rPr>
        <w:t xml:space="preserve">третього рівня вищої освіти (доктор філософії) за спеціальністю </w:t>
      </w:r>
      <w:r w:rsidR="00D5500C" w:rsidRPr="00D5500C">
        <w:rPr>
          <w:sz w:val="28"/>
        </w:rPr>
        <w:t xml:space="preserve">076 «Підприємництво та торгівля» </w:t>
      </w:r>
      <w:r>
        <w:rPr>
          <w:sz w:val="28"/>
        </w:rPr>
        <w:t xml:space="preserve">та корегування навчального плану зі спеціальності </w:t>
      </w:r>
      <w:r w:rsidR="00D5500C" w:rsidRPr="00D5500C">
        <w:rPr>
          <w:sz w:val="28"/>
        </w:rPr>
        <w:t xml:space="preserve">076 «Підприємництво та торгівля» </w:t>
      </w:r>
      <w:r w:rsidRPr="00235526">
        <w:rPr>
          <w:sz w:val="28"/>
        </w:rPr>
        <w:t>на</w:t>
      </w:r>
      <w:r w:rsidRPr="00235526">
        <w:rPr>
          <w:spacing w:val="-3"/>
          <w:sz w:val="28"/>
        </w:rPr>
        <w:t xml:space="preserve"> </w:t>
      </w:r>
      <w:r w:rsidRPr="00235526">
        <w:rPr>
          <w:sz w:val="28"/>
        </w:rPr>
        <w:t>202</w:t>
      </w:r>
      <w:r w:rsidR="00235526" w:rsidRPr="00235526">
        <w:rPr>
          <w:sz w:val="28"/>
        </w:rPr>
        <w:t>3</w:t>
      </w:r>
      <w:r w:rsidRPr="00235526">
        <w:rPr>
          <w:sz w:val="28"/>
        </w:rPr>
        <w:t>-202</w:t>
      </w:r>
      <w:r w:rsidR="00235526" w:rsidRPr="00235526">
        <w:rPr>
          <w:sz w:val="28"/>
        </w:rPr>
        <w:t>7</w:t>
      </w:r>
      <w:r w:rsidRPr="00235526">
        <w:rPr>
          <w:spacing w:val="1"/>
          <w:sz w:val="28"/>
        </w:rPr>
        <w:t xml:space="preserve"> </w:t>
      </w:r>
      <w:proofErr w:type="spellStart"/>
      <w:r w:rsidRPr="00235526">
        <w:rPr>
          <w:sz w:val="28"/>
        </w:rPr>
        <w:t>н.р</w:t>
      </w:r>
      <w:proofErr w:type="spellEnd"/>
      <w:r w:rsidRPr="00235526">
        <w:rPr>
          <w:sz w:val="28"/>
        </w:rPr>
        <w:t>.</w:t>
      </w:r>
    </w:p>
    <w:p w14:paraId="056A1A13" w14:textId="77777777" w:rsidR="00235526" w:rsidRDefault="00235526" w:rsidP="003521E0">
      <w:pPr>
        <w:pStyle w:val="a3"/>
        <w:spacing w:line="276" w:lineRule="auto"/>
        <w:ind w:right="152" w:firstLine="708"/>
        <w:rPr>
          <w:b/>
        </w:rPr>
      </w:pPr>
    </w:p>
    <w:p w14:paraId="3C6DE55D" w14:textId="77777777" w:rsidR="00235526" w:rsidRDefault="00235526" w:rsidP="003521E0">
      <w:pPr>
        <w:pStyle w:val="a3"/>
        <w:spacing w:line="276" w:lineRule="auto"/>
        <w:ind w:right="152" w:firstLine="708"/>
        <w:rPr>
          <w:b/>
        </w:rPr>
      </w:pPr>
    </w:p>
    <w:p w14:paraId="5DADB6AF" w14:textId="77777777" w:rsidR="00235526" w:rsidRDefault="00235526" w:rsidP="003521E0">
      <w:pPr>
        <w:pStyle w:val="a3"/>
        <w:spacing w:line="276" w:lineRule="auto"/>
        <w:ind w:right="152" w:firstLine="708"/>
        <w:rPr>
          <w:b/>
        </w:rPr>
      </w:pPr>
    </w:p>
    <w:p w14:paraId="5C585BE0" w14:textId="77777777" w:rsidR="00235526" w:rsidRDefault="00235526" w:rsidP="003521E0">
      <w:pPr>
        <w:pStyle w:val="a3"/>
        <w:spacing w:line="276" w:lineRule="auto"/>
        <w:ind w:right="152" w:firstLine="708"/>
        <w:rPr>
          <w:b/>
        </w:rPr>
      </w:pPr>
    </w:p>
    <w:p w14:paraId="108457D0" w14:textId="44C990B1" w:rsidR="00E820DE" w:rsidRDefault="00C760F5" w:rsidP="003521E0">
      <w:pPr>
        <w:pStyle w:val="a3"/>
        <w:spacing w:line="276" w:lineRule="auto"/>
        <w:ind w:right="152" w:firstLine="708"/>
      </w:pPr>
      <w:r>
        <w:rPr>
          <w:b/>
        </w:rPr>
        <w:lastRenderedPageBreak/>
        <w:t>СЛУХАЛИ:</w:t>
      </w:r>
      <w:r>
        <w:rPr>
          <w:b/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гаранта,</w:t>
      </w:r>
      <w:r>
        <w:rPr>
          <w:spacing w:val="1"/>
        </w:rPr>
        <w:t xml:space="preserve"> </w:t>
      </w:r>
      <w:proofErr w:type="spellStart"/>
      <w:r>
        <w:t>д.</w:t>
      </w:r>
      <w:r w:rsidR="00D5500C">
        <w:t>е</w:t>
      </w:r>
      <w:r>
        <w:t>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 w:rsidR="00D5500C">
        <w:rPr>
          <w:spacing w:val="1"/>
        </w:rPr>
        <w:t xml:space="preserve">Яворську Т.І. </w:t>
      </w:r>
      <w:r>
        <w:t xml:space="preserve">про внесення змін в </w:t>
      </w:r>
      <w:proofErr w:type="spellStart"/>
      <w:r>
        <w:t>освітньо</w:t>
      </w:r>
      <w:proofErr w:type="spellEnd"/>
      <w:r>
        <w:t>-наукову програму за спеціальністю</w:t>
      </w:r>
      <w:r>
        <w:rPr>
          <w:spacing w:val="1"/>
        </w:rPr>
        <w:t xml:space="preserve"> </w:t>
      </w:r>
      <w:r w:rsidR="00D5500C" w:rsidRPr="00D5500C">
        <w:t xml:space="preserve">076 «Підприємництво та торгівля» </w:t>
      </w:r>
      <w:r>
        <w:t>третього</w:t>
      </w:r>
      <w:r>
        <w:rPr>
          <w:spacing w:val="22"/>
        </w:rPr>
        <w:t xml:space="preserve"> </w:t>
      </w:r>
      <w:r>
        <w:t>рівня</w:t>
      </w:r>
      <w:r>
        <w:rPr>
          <w:spacing w:val="24"/>
        </w:rPr>
        <w:t xml:space="preserve"> </w:t>
      </w:r>
      <w:r>
        <w:t>вищої</w:t>
      </w:r>
      <w:r>
        <w:rPr>
          <w:spacing w:val="24"/>
        </w:rPr>
        <w:t xml:space="preserve"> </w:t>
      </w:r>
      <w:r>
        <w:t>освіти</w:t>
      </w:r>
      <w:r>
        <w:rPr>
          <w:spacing w:val="24"/>
        </w:rPr>
        <w:t xml:space="preserve"> </w:t>
      </w:r>
      <w:r>
        <w:t>(доктор</w:t>
      </w:r>
      <w:r>
        <w:rPr>
          <w:spacing w:val="24"/>
        </w:rPr>
        <w:t xml:space="preserve"> </w:t>
      </w:r>
      <w:r>
        <w:t>філософії)</w:t>
      </w:r>
      <w:r w:rsidR="00D5500C">
        <w:t xml:space="preserve">  у зв’язку</w:t>
      </w:r>
      <w:r w:rsidR="00D5500C">
        <w:rPr>
          <w:spacing w:val="1"/>
        </w:rPr>
        <w:t xml:space="preserve"> </w:t>
      </w:r>
      <w:r w:rsidR="00D5500C">
        <w:t>з</w:t>
      </w:r>
      <w:r w:rsidR="00D5500C">
        <w:rPr>
          <w:spacing w:val="1"/>
        </w:rPr>
        <w:t xml:space="preserve"> </w:t>
      </w:r>
      <w:r w:rsidR="00D5500C">
        <w:t>введенням</w:t>
      </w:r>
      <w:r w:rsidR="00D5500C">
        <w:rPr>
          <w:spacing w:val="1"/>
        </w:rPr>
        <w:t xml:space="preserve"> </w:t>
      </w:r>
      <w:r w:rsidR="00D5500C">
        <w:t>в</w:t>
      </w:r>
      <w:r w:rsidR="00D5500C">
        <w:rPr>
          <w:spacing w:val="1"/>
        </w:rPr>
        <w:t xml:space="preserve"> </w:t>
      </w:r>
      <w:r w:rsidR="00D5500C">
        <w:t>дію</w:t>
      </w:r>
      <w:r w:rsidR="00D5500C">
        <w:rPr>
          <w:spacing w:val="1"/>
        </w:rPr>
        <w:t xml:space="preserve"> </w:t>
      </w:r>
      <w:r w:rsidR="00D5500C">
        <w:t>стандарту</w:t>
      </w:r>
      <w:r w:rsidR="00D5500C">
        <w:rPr>
          <w:spacing w:val="1"/>
        </w:rPr>
        <w:t xml:space="preserve"> </w:t>
      </w:r>
      <w:r w:rsidR="00D5500C">
        <w:t>вищої</w:t>
      </w:r>
      <w:r w:rsidR="00D5500C">
        <w:rPr>
          <w:spacing w:val="1"/>
        </w:rPr>
        <w:t xml:space="preserve"> </w:t>
      </w:r>
      <w:r w:rsidR="00D5500C">
        <w:t>освіти,</w:t>
      </w:r>
      <w:r w:rsidR="003521E0">
        <w:t xml:space="preserve"> </w:t>
      </w:r>
      <w:r>
        <w:t>затвердженого</w:t>
      </w:r>
      <w:r>
        <w:rPr>
          <w:spacing w:val="70"/>
        </w:rPr>
        <w:t xml:space="preserve"> </w:t>
      </w:r>
      <w:r>
        <w:t>наказом</w:t>
      </w:r>
      <w:r w:rsidR="00D5500C">
        <w:rPr>
          <w:spacing w:val="-67"/>
        </w:rPr>
        <w:t xml:space="preserve">  </w:t>
      </w:r>
      <w:r>
        <w:t>МОН</w:t>
      </w:r>
      <w:r>
        <w:rPr>
          <w:spacing w:val="-3"/>
        </w:rPr>
        <w:t xml:space="preserve"> </w:t>
      </w:r>
      <w:r>
        <w:t xml:space="preserve">№ </w:t>
      </w:r>
      <w:r w:rsidR="00153C42">
        <w:t>645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 w:rsidR="001B6805">
        <w:t>0</w:t>
      </w:r>
      <w:r>
        <w:rPr>
          <w:spacing w:val="-1"/>
        </w:rPr>
        <w:t xml:space="preserve"> </w:t>
      </w:r>
      <w:r w:rsidR="001B6805">
        <w:t>липня</w:t>
      </w:r>
      <w:r>
        <w:t xml:space="preserve"> 202</w:t>
      </w:r>
      <w:r w:rsidR="001B6805">
        <w:t>2 р.</w:t>
      </w:r>
    </w:p>
    <w:p w14:paraId="40297E16" w14:textId="77777777" w:rsidR="00E820DE" w:rsidRDefault="00E820DE">
      <w:pPr>
        <w:pStyle w:val="a3"/>
        <w:spacing w:before="1"/>
        <w:ind w:left="0"/>
        <w:jc w:val="left"/>
        <w:rPr>
          <w:sz w:val="32"/>
        </w:rPr>
      </w:pPr>
    </w:p>
    <w:p w14:paraId="12D6DC53" w14:textId="77777777" w:rsidR="00E820DE" w:rsidRDefault="00C760F5">
      <w:pPr>
        <w:pStyle w:val="1"/>
        <w:ind w:left="873"/>
        <w:jc w:val="left"/>
      </w:pPr>
      <w:r>
        <w:t>ВИСТУПИЛИ:</w:t>
      </w:r>
    </w:p>
    <w:p w14:paraId="3EAB58BF" w14:textId="075439F7" w:rsidR="00E820DE" w:rsidRPr="00294A33" w:rsidRDefault="00405FA8" w:rsidP="00E16C1B">
      <w:pPr>
        <w:pStyle w:val="a4"/>
        <w:numPr>
          <w:ilvl w:val="0"/>
          <w:numId w:val="2"/>
        </w:numPr>
        <w:spacing w:before="45"/>
        <w:ind w:left="142" w:right="169" w:firstLine="851"/>
        <w:jc w:val="both"/>
        <w:rPr>
          <w:sz w:val="28"/>
          <w:szCs w:val="28"/>
        </w:rPr>
      </w:pPr>
      <w:r w:rsidRPr="00294A33">
        <w:rPr>
          <w:sz w:val="28"/>
          <w:szCs w:val="28"/>
        </w:rPr>
        <w:t xml:space="preserve">Волощук Катерина Богданівна </w:t>
      </w:r>
      <w:r w:rsidR="00C760F5" w:rsidRPr="00294A33">
        <w:rPr>
          <w:sz w:val="28"/>
          <w:szCs w:val="28"/>
        </w:rPr>
        <w:t>–</w:t>
      </w:r>
      <w:r w:rsidR="00C760F5" w:rsidRPr="00294A33">
        <w:rPr>
          <w:spacing w:val="91"/>
          <w:sz w:val="28"/>
          <w:szCs w:val="28"/>
        </w:rPr>
        <w:t xml:space="preserve"> </w:t>
      </w:r>
      <w:r w:rsidR="00C760F5" w:rsidRPr="00294A33">
        <w:rPr>
          <w:sz w:val="28"/>
          <w:szCs w:val="28"/>
        </w:rPr>
        <w:t>запропонува</w:t>
      </w:r>
      <w:r w:rsidR="00CA4CE3" w:rsidRPr="00294A33">
        <w:rPr>
          <w:sz w:val="28"/>
          <w:szCs w:val="28"/>
        </w:rPr>
        <w:t>ла</w:t>
      </w:r>
      <w:r w:rsidR="00C760F5" w:rsidRPr="00294A33">
        <w:rPr>
          <w:spacing w:val="92"/>
          <w:sz w:val="28"/>
          <w:szCs w:val="28"/>
        </w:rPr>
        <w:t xml:space="preserve"> </w:t>
      </w:r>
      <w:r w:rsidR="00294A33" w:rsidRPr="00294A33">
        <w:rPr>
          <w:sz w:val="28"/>
          <w:szCs w:val="28"/>
        </w:rPr>
        <w:t xml:space="preserve">зменшити обсяг кредитів на </w:t>
      </w:r>
      <w:r w:rsidR="00C760F5" w:rsidRPr="00294A33">
        <w:rPr>
          <w:sz w:val="28"/>
          <w:szCs w:val="28"/>
        </w:rPr>
        <w:t>дисципліну</w:t>
      </w:r>
      <w:r w:rsidR="00294A33" w:rsidRPr="00294A33">
        <w:rPr>
          <w:sz w:val="28"/>
          <w:szCs w:val="28"/>
        </w:rPr>
        <w:t xml:space="preserve"> </w:t>
      </w:r>
      <w:r w:rsidR="00C760F5" w:rsidRPr="00294A33">
        <w:rPr>
          <w:sz w:val="28"/>
          <w:szCs w:val="28"/>
        </w:rPr>
        <w:t xml:space="preserve">«Сучасні методики викладання у вищій школі та педагогічна майстерність» </w:t>
      </w:r>
      <w:r w:rsidR="00294A33">
        <w:rPr>
          <w:sz w:val="28"/>
          <w:szCs w:val="28"/>
        </w:rPr>
        <w:t>із</w:t>
      </w:r>
      <w:r w:rsidR="00294A33" w:rsidRPr="00294A33">
        <w:rPr>
          <w:sz w:val="28"/>
          <w:szCs w:val="28"/>
        </w:rPr>
        <w:t xml:space="preserve"> </w:t>
      </w:r>
      <w:r w:rsidR="00C760F5" w:rsidRPr="00294A33">
        <w:rPr>
          <w:sz w:val="28"/>
          <w:szCs w:val="28"/>
        </w:rPr>
        <w:t>4</w:t>
      </w:r>
      <w:r w:rsidR="00C760F5" w:rsidRPr="00294A33">
        <w:rPr>
          <w:spacing w:val="1"/>
          <w:sz w:val="28"/>
          <w:szCs w:val="28"/>
        </w:rPr>
        <w:t xml:space="preserve"> </w:t>
      </w:r>
      <w:r w:rsidR="00294A33">
        <w:rPr>
          <w:spacing w:val="1"/>
          <w:sz w:val="28"/>
          <w:szCs w:val="28"/>
        </w:rPr>
        <w:t xml:space="preserve">до 2 </w:t>
      </w:r>
      <w:r w:rsidR="00C760F5" w:rsidRPr="00294A33">
        <w:rPr>
          <w:sz w:val="28"/>
          <w:szCs w:val="28"/>
        </w:rPr>
        <w:t>креди</w:t>
      </w:r>
      <w:r w:rsidR="00294A33">
        <w:rPr>
          <w:sz w:val="28"/>
          <w:szCs w:val="28"/>
        </w:rPr>
        <w:t>тів</w:t>
      </w:r>
      <w:r w:rsidR="00C760F5" w:rsidRPr="00294A33">
        <w:rPr>
          <w:sz w:val="28"/>
          <w:szCs w:val="28"/>
        </w:rPr>
        <w:t>.</w:t>
      </w:r>
      <w:r w:rsidR="00294A33">
        <w:rPr>
          <w:sz w:val="28"/>
          <w:szCs w:val="28"/>
        </w:rPr>
        <w:t xml:space="preserve"> Натомість по дисципліні «Методологія економічних досліджень» збільшити кількість кредитів до 6. </w:t>
      </w:r>
    </w:p>
    <w:p w14:paraId="4E7864C9" w14:textId="03C0BADC" w:rsidR="00E820DE" w:rsidRDefault="00C760F5" w:rsidP="00E16C1B">
      <w:pPr>
        <w:pStyle w:val="a4"/>
        <w:numPr>
          <w:ilvl w:val="0"/>
          <w:numId w:val="2"/>
        </w:numPr>
        <w:tabs>
          <w:tab w:val="left" w:pos="1570"/>
        </w:tabs>
        <w:spacing w:line="276" w:lineRule="auto"/>
        <w:ind w:left="153" w:right="169" w:firstLine="720"/>
        <w:jc w:val="both"/>
        <w:rPr>
          <w:sz w:val="28"/>
        </w:rPr>
      </w:pPr>
      <w:proofErr w:type="spellStart"/>
      <w:r>
        <w:rPr>
          <w:sz w:val="28"/>
        </w:rPr>
        <w:t>Каліман</w:t>
      </w:r>
      <w:proofErr w:type="spellEnd"/>
      <w:r>
        <w:rPr>
          <w:spacing w:val="1"/>
          <w:sz w:val="28"/>
        </w:rPr>
        <w:t xml:space="preserve"> </w:t>
      </w:r>
      <w:r w:rsidR="00CA4CE3">
        <w:rPr>
          <w:sz w:val="28"/>
        </w:rPr>
        <w:t>Сергій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Анатолійович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запропонував</w:t>
      </w:r>
      <w:r>
        <w:rPr>
          <w:spacing w:val="1"/>
          <w:sz w:val="28"/>
        </w:rPr>
        <w:t xml:space="preserve"> </w:t>
      </w:r>
      <w:r>
        <w:rPr>
          <w:sz w:val="28"/>
        </w:rPr>
        <w:t>увести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F1553">
        <w:rPr>
          <w:sz w:val="28"/>
        </w:rPr>
        <w:t>Забезпечення управління бізнес-процесами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F1553">
        <w:rPr>
          <w:sz w:val="28"/>
        </w:rPr>
        <w:t xml:space="preserve">Формування фінансового потенціалу </w:t>
      </w:r>
      <w:r w:rsidR="0042665B">
        <w:rPr>
          <w:sz w:val="28"/>
        </w:rPr>
        <w:t>суб’єктів</w:t>
      </w:r>
      <w:r w:rsidR="007F1553">
        <w:rPr>
          <w:sz w:val="28"/>
        </w:rPr>
        <w:t xml:space="preserve"> господарювання</w:t>
      </w:r>
      <w:r>
        <w:rPr>
          <w:sz w:val="28"/>
        </w:rPr>
        <w:t>».</w:t>
      </w:r>
    </w:p>
    <w:p w14:paraId="7BBF6535" w14:textId="768E07B5" w:rsidR="00E820DE" w:rsidRDefault="00C760F5" w:rsidP="00E16C1B">
      <w:pPr>
        <w:pStyle w:val="a3"/>
        <w:spacing w:before="1" w:line="276" w:lineRule="auto"/>
        <w:ind w:right="169" w:firstLine="760"/>
      </w:pPr>
      <w:r>
        <w:rPr>
          <w:b/>
        </w:rPr>
        <w:t>ВИРІШИЛИ: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-67"/>
        </w:rPr>
        <w:t xml:space="preserve"> </w:t>
      </w:r>
      <w:r>
        <w:t>модернізованої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 w:rsidR="00EE56CA" w:rsidRPr="00D5500C">
        <w:rPr>
          <w:spacing w:val="1"/>
        </w:rPr>
        <w:t xml:space="preserve">«Підприємництво, торгівля та біржова діяльність»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 w:rsidR="00EE56CA" w:rsidRPr="00D5500C">
        <w:rPr>
          <w:spacing w:val="1"/>
        </w:rPr>
        <w:t xml:space="preserve">«Підприємництво, торгівля та біржова діяльність» </w:t>
      </w:r>
      <w:r w:rsidR="00E3737E">
        <w:rPr>
          <w:spacing w:val="1"/>
        </w:rPr>
        <w:t>і</w:t>
      </w:r>
      <w:r>
        <w:t>з</w:t>
      </w:r>
      <w:r>
        <w:rPr>
          <w:spacing w:val="1"/>
        </w:rPr>
        <w:t xml:space="preserve"> </w:t>
      </w:r>
      <w:r>
        <w:t>скоригованим</w:t>
      </w:r>
      <w:r>
        <w:rPr>
          <w:spacing w:val="-4"/>
        </w:rPr>
        <w:t xml:space="preserve"> </w:t>
      </w:r>
      <w:r>
        <w:t>навчальним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затвердження</w:t>
      </w:r>
      <w:r>
        <w:rPr>
          <w:spacing w:val="-3"/>
        </w:rPr>
        <w:t xml:space="preserve"> </w:t>
      </w:r>
      <w:r>
        <w:t>Вченої</w:t>
      </w:r>
      <w:r>
        <w:rPr>
          <w:spacing w:val="-5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університету.</w:t>
      </w:r>
    </w:p>
    <w:p w14:paraId="789A9B8F" w14:textId="50039D16" w:rsidR="00E820DE" w:rsidRDefault="00E820DE">
      <w:pPr>
        <w:pStyle w:val="a3"/>
        <w:spacing w:before="1"/>
        <w:ind w:left="0"/>
        <w:jc w:val="left"/>
        <w:rPr>
          <w:sz w:val="32"/>
        </w:rPr>
      </w:pPr>
    </w:p>
    <w:p w14:paraId="35AE3919" w14:textId="77D14154" w:rsidR="00235526" w:rsidRDefault="00235526">
      <w:pPr>
        <w:pStyle w:val="a3"/>
        <w:spacing w:before="1"/>
        <w:ind w:left="0"/>
        <w:jc w:val="left"/>
        <w:rPr>
          <w:sz w:val="32"/>
        </w:rPr>
      </w:pPr>
    </w:p>
    <w:p w14:paraId="31C43E22" w14:textId="77777777" w:rsidR="00235526" w:rsidRDefault="00235526">
      <w:pPr>
        <w:pStyle w:val="a3"/>
        <w:spacing w:before="1"/>
        <w:ind w:left="0"/>
        <w:jc w:val="left"/>
        <w:rPr>
          <w:sz w:val="32"/>
        </w:rPr>
      </w:pPr>
    </w:p>
    <w:p w14:paraId="35DA843D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  <w:r w:rsidRPr="001C0E63">
        <w:rPr>
          <w:rFonts w:eastAsia="Calibri"/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2394920" wp14:editId="4AB73242">
            <wp:simplePos x="0" y="0"/>
            <wp:positionH relativeFrom="column">
              <wp:posOffset>2949575</wp:posOffset>
            </wp:positionH>
            <wp:positionV relativeFrom="paragraph">
              <wp:posOffset>97791</wp:posOffset>
            </wp:positionV>
            <wp:extent cx="1009650" cy="533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27" cy="55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Голова засідання,</w:t>
      </w:r>
    </w:p>
    <w:p w14:paraId="1B0FFAEB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  <w:r>
        <w:t xml:space="preserve">гарант ОНП, </w:t>
      </w:r>
      <w:proofErr w:type="spellStart"/>
      <w:r>
        <w:t>д.е.н</w:t>
      </w:r>
      <w:proofErr w:type="spellEnd"/>
      <w:r>
        <w:t>., професор                             Тетяна ЯВОРСЬКА</w:t>
      </w:r>
    </w:p>
    <w:p w14:paraId="4F19CC48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</w:p>
    <w:p w14:paraId="2BBEC7DD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</w:p>
    <w:p w14:paraId="51063DBB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  <w:r w:rsidRPr="003B09A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10FDB73" wp14:editId="0862C3F1">
            <wp:simplePos x="0" y="0"/>
            <wp:positionH relativeFrom="column">
              <wp:posOffset>2781300</wp:posOffset>
            </wp:positionH>
            <wp:positionV relativeFrom="paragraph">
              <wp:posOffset>51435</wp:posOffset>
            </wp:positionV>
            <wp:extent cx="666750" cy="666750"/>
            <wp:effectExtent l="0" t="0" r="0" b="0"/>
            <wp:wrapNone/>
            <wp:docPr id="1" name="Рисунок 1" descr="C:\Users\hp\Desktop\photo_5235834604823363312_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5235834604823363312_x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Секретар засідання,</w:t>
      </w:r>
    </w:p>
    <w:p w14:paraId="777AFD9B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  <w:r>
        <w:t>доцент                                                                   Віта ТЕБЕНКО</w:t>
      </w:r>
    </w:p>
    <w:p w14:paraId="446018DF" w14:textId="77777777" w:rsidR="00235526" w:rsidRDefault="00235526" w:rsidP="00235526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59"/>
          <w:tab w:val="left" w:pos="5730"/>
          <w:tab w:val="left" w:pos="6497"/>
          <w:tab w:val="left" w:pos="7109"/>
          <w:tab w:val="left" w:pos="7991"/>
          <w:tab w:val="left" w:pos="8151"/>
          <w:tab w:val="left" w:pos="8552"/>
          <w:tab w:val="left" w:pos="9540"/>
        </w:tabs>
        <w:spacing w:before="79" w:after="6" w:line="278" w:lineRule="auto"/>
        <w:ind w:left="0" w:right="156"/>
        <w:jc w:val="left"/>
      </w:pPr>
      <w:r>
        <w:rPr>
          <w:bCs/>
        </w:rPr>
        <w:t xml:space="preserve"> </w:t>
      </w:r>
    </w:p>
    <w:p w14:paraId="35A6FCB4" w14:textId="77777777" w:rsidR="00235526" w:rsidRDefault="00235526" w:rsidP="00235526"/>
    <w:p w14:paraId="424B36CA" w14:textId="77777777" w:rsidR="00E820DE" w:rsidRDefault="00E820DE">
      <w:pPr>
        <w:spacing w:line="276" w:lineRule="auto"/>
        <w:jc w:val="both"/>
        <w:rPr>
          <w:sz w:val="28"/>
        </w:rPr>
        <w:sectPr w:rsidR="00E820DE">
          <w:headerReference w:type="default" r:id="rId9"/>
          <w:pgSz w:w="11910" w:h="16850"/>
          <w:pgMar w:top="1040" w:right="980" w:bottom="280" w:left="980" w:header="715" w:footer="0" w:gutter="0"/>
          <w:pgNumType w:start="2"/>
          <w:cols w:space="720"/>
        </w:sectPr>
      </w:pPr>
    </w:p>
    <w:p w14:paraId="4CA42C03" w14:textId="5139428F" w:rsidR="00CB3845" w:rsidRDefault="00CB3845" w:rsidP="00CB3845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</w:p>
    <w:p w14:paraId="1CBB4F21" w14:textId="4F45D848" w:rsidR="00CB3845" w:rsidRDefault="00CB3845" w:rsidP="00CB3845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</w:p>
    <w:p w14:paraId="45871B2C" w14:textId="77777777" w:rsidR="00CD6122" w:rsidRDefault="00CD6122" w:rsidP="00CB3845">
      <w:pPr>
        <w:pStyle w:val="a3"/>
        <w:tabs>
          <w:tab w:val="left" w:pos="1982"/>
          <w:tab w:val="left" w:pos="2856"/>
          <w:tab w:val="left" w:pos="4258"/>
          <w:tab w:val="left" w:pos="4566"/>
          <w:tab w:val="left" w:pos="4807"/>
          <w:tab w:val="left" w:pos="5529"/>
          <w:tab w:val="left" w:pos="5559"/>
          <w:tab w:val="left" w:pos="6237"/>
          <w:tab w:val="left" w:pos="6804"/>
          <w:tab w:val="left" w:pos="7797"/>
          <w:tab w:val="left" w:pos="7991"/>
          <w:tab w:val="left" w:pos="8222"/>
          <w:tab w:val="left" w:pos="9540"/>
        </w:tabs>
        <w:spacing w:before="79" w:after="6" w:line="278" w:lineRule="auto"/>
        <w:ind w:right="156" w:firstLine="708"/>
      </w:pPr>
    </w:p>
    <w:sectPr w:rsidR="00CD6122">
      <w:pgSz w:w="11910" w:h="16850"/>
      <w:pgMar w:top="1040" w:right="980" w:bottom="280" w:left="9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E0E" w14:textId="77777777" w:rsidR="00D255A9" w:rsidRDefault="00D255A9">
      <w:r>
        <w:separator/>
      </w:r>
    </w:p>
  </w:endnote>
  <w:endnote w:type="continuationSeparator" w:id="0">
    <w:p w14:paraId="649DF653" w14:textId="77777777" w:rsidR="00D255A9" w:rsidRDefault="00D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9820" w14:textId="77777777" w:rsidR="00D255A9" w:rsidRDefault="00D255A9">
      <w:r>
        <w:separator/>
      </w:r>
    </w:p>
  </w:footnote>
  <w:footnote w:type="continuationSeparator" w:id="0">
    <w:p w14:paraId="1D9AA733" w14:textId="77777777" w:rsidR="00D255A9" w:rsidRDefault="00D2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148" w14:textId="77777777" w:rsidR="00E820DE" w:rsidRDefault="00D255A9">
    <w:pPr>
      <w:pStyle w:val="a3"/>
      <w:spacing w:line="14" w:lineRule="auto"/>
      <w:ind w:left="0"/>
      <w:jc w:val="left"/>
      <w:rPr>
        <w:sz w:val="20"/>
      </w:rPr>
    </w:pPr>
    <w:r>
      <w:pict w14:anchorId="597A95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pt;margin-top:34.75pt;width:13.05pt;height:17.55pt;z-index:-251658752;mso-position-horizontal-relative:page;mso-position-vertical-relative:page" filled="f" stroked="f">
          <v:textbox inset="0,0,0,0">
            <w:txbxContent>
              <w:p w14:paraId="4ED4D4D2" w14:textId="58CF28C9" w:rsidR="00E820DE" w:rsidRDefault="00C760F5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612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46B"/>
    <w:multiLevelType w:val="hybridMultilevel"/>
    <w:tmpl w:val="0400EC72"/>
    <w:lvl w:ilvl="0" w:tplc="6D12C8AE">
      <w:start w:val="1"/>
      <w:numFmt w:val="decimal"/>
      <w:lvlText w:val="%1."/>
      <w:lvlJc w:val="left"/>
      <w:pPr>
        <w:ind w:left="1233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7E2ADA">
      <w:numFmt w:val="bullet"/>
      <w:lvlText w:val="•"/>
      <w:lvlJc w:val="left"/>
      <w:pPr>
        <w:ind w:left="2110" w:hanging="430"/>
      </w:pPr>
      <w:rPr>
        <w:rFonts w:hint="default"/>
        <w:lang w:val="uk-UA" w:eastAsia="en-US" w:bidi="ar-SA"/>
      </w:rPr>
    </w:lvl>
    <w:lvl w:ilvl="2" w:tplc="6B703B34">
      <w:numFmt w:val="bullet"/>
      <w:lvlText w:val="•"/>
      <w:lvlJc w:val="left"/>
      <w:pPr>
        <w:ind w:left="2981" w:hanging="430"/>
      </w:pPr>
      <w:rPr>
        <w:rFonts w:hint="default"/>
        <w:lang w:val="uk-UA" w:eastAsia="en-US" w:bidi="ar-SA"/>
      </w:rPr>
    </w:lvl>
    <w:lvl w:ilvl="3" w:tplc="C0343A62">
      <w:numFmt w:val="bullet"/>
      <w:lvlText w:val="•"/>
      <w:lvlJc w:val="left"/>
      <w:pPr>
        <w:ind w:left="3851" w:hanging="430"/>
      </w:pPr>
      <w:rPr>
        <w:rFonts w:hint="default"/>
        <w:lang w:val="uk-UA" w:eastAsia="en-US" w:bidi="ar-SA"/>
      </w:rPr>
    </w:lvl>
    <w:lvl w:ilvl="4" w:tplc="54C47982">
      <w:numFmt w:val="bullet"/>
      <w:lvlText w:val="•"/>
      <w:lvlJc w:val="left"/>
      <w:pPr>
        <w:ind w:left="4722" w:hanging="430"/>
      </w:pPr>
      <w:rPr>
        <w:rFonts w:hint="default"/>
        <w:lang w:val="uk-UA" w:eastAsia="en-US" w:bidi="ar-SA"/>
      </w:rPr>
    </w:lvl>
    <w:lvl w:ilvl="5" w:tplc="07907D3E">
      <w:numFmt w:val="bullet"/>
      <w:lvlText w:val="•"/>
      <w:lvlJc w:val="left"/>
      <w:pPr>
        <w:ind w:left="5593" w:hanging="430"/>
      </w:pPr>
      <w:rPr>
        <w:rFonts w:hint="default"/>
        <w:lang w:val="uk-UA" w:eastAsia="en-US" w:bidi="ar-SA"/>
      </w:rPr>
    </w:lvl>
    <w:lvl w:ilvl="6" w:tplc="17FA16F6">
      <w:numFmt w:val="bullet"/>
      <w:lvlText w:val="•"/>
      <w:lvlJc w:val="left"/>
      <w:pPr>
        <w:ind w:left="6463" w:hanging="430"/>
      </w:pPr>
      <w:rPr>
        <w:rFonts w:hint="default"/>
        <w:lang w:val="uk-UA" w:eastAsia="en-US" w:bidi="ar-SA"/>
      </w:rPr>
    </w:lvl>
    <w:lvl w:ilvl="7" w:tplc="29F646C8">
      <w:numFmt w:val="bullet"/>
      <w:lvlText w:val="•"/>
      <w:lvlJc w:val="left"/>
      <w:pPr>
        <w:ind w:left="7334" w:hanging="430"/>
      </w:pPr>
      <w:rPr>
        <w:rFonts w:hint="default"/>
        <w:lang w:val="uk-UA" w:eastAsia="en-US" w:bidi="ar-SA"/>
      </w:rPr>
    </w:lvl>
    <w:lvl w:ilvl="8" w:tplc="E7FEBAF2">
      <w:numFmt w:val="bullet"/>
      <w:lvlText w:val="•"/>
      <w:lvlJc w:val="left"/>
      <w:pPr>
        <w:ind w:left="8205" w:hanging="430"/>
      </w:pPr>
      <w:rPr>
        <w:rFonts w:hint="default"/>
        <w:lang w:val="uk-UA" w:eastAsia="en-US" w:bidi="ar-SA"/>
      </w:rPr>
    </w:lvl>
  </w:abstractNum>
  <w:abstractNum w:abstractNumId="1" w15:restartNumberingAfterBreak="0">
    <w:nsid w:val="2E995AD7"/>
    <w:multiLevelType w:val="hybridMultilevel"/>
    <w:tmpl w:val="590ECEB4"/>
    <w:lvl w:ilvl="0" w:tplc="8034C308">
      <w:start w:val="1"/>
      <w:numFmt w:val="decimal"/>
      <w:lvlText w:val="%1."/>
      <w:lvlJc w:val="left"/>
      <w:pPr>
        <w:ind w:left="1569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7E0450">
      <w:numFmt w:val="bullet"/>
      <w:lvlText w:val="•"/>
      <w:lvlJc w:val="left"/>
      <w:pPr>
        <w:ind w:left="2398" w:hanging="850"/>
      </w:pPr>
      <w:rPr>
        <w:rFonts w:hint="default"/>
        <w:lang w:val="uk-UA" w:eastAsia="en-US" w:bidi="ar-SA"/>
      </w:rPr>
    </w:lvl>
    <w:lvl w:ilvl="2" w:tplc="A95A53F2">
      <w:numFmt w:val="bullet"/>
      <w:lvlText w:val="•"/>
      <w:lvlJc w:val="left"/>
      <w:pPr>
        <w:ind w:left="3237" w:hanging="850"/>
      </w:pPr>
      <w:rPr>
        <w:rFonts w:hint="default"/>
        <w:lang w:val="uk-UA" w:eastAsia="en-US" w:bidi="ar-SA"/>
      </w:rPr>
    </w:lvl>
    <w:lvl w:ilvl="3" w:tplc="C5EA4FC2">
      <w:numFmt w:val="bullet"/>
      <w:lvlText w:val="•"/>
      <w:lvlJc w:val="left"/>
      <w:pPr>
        <w:ind w:left="4075" w:hanging="850"/>
      </w:pPr>
      <w:rPr>
        <w:rFonts w:hint="default"/>
        <w:lang w:val="uk-UA" w:eastAsia="en-US" w:bidi="ar-SA"/>
      </w:rPr>
    </w:lvl>
    <w:lvl w:ilvl="4" w:tplc="423080B2">
      <w:numFmt w:val="bullet"/>
      <w:lvlText w:val="•"/>
      <w:lvlJc w:val="left"/>
      <w:pPr>
        <w:ind w:left="4914" w:hanging="850"/>
      </w:pPr>
      <w:rPr>
        <w:rFonts w:hint="default"/>
        <w:lang w:val="uk-UA" w:eastAsia="en-US" w:bidi="ar-SA"/>
      </w:rPr>
    </w:lvl>
    <w:lvl w:ilvl="5" w:tplc="AECEB506">
      <w:numFmt w:val="bullet"/>
      <w:lvlText w:val="•"/>
      <w:lvlJc w:val="left"/>
      <w:pPr>
        <w:ind w:left="5753" w:hanging="850"/>
      </w:pPr>
      <w:rPr>
        <w:rFonts w:hint="default"/>
        <w:lang w:val="uk-UA" w:eastAsia="en-US" w:bidi="ar-SA"/>
      </w:rPr>
    </w:lvl>
    <w:lvl w:ilvl="6" w:tplc="4F8077BA">
      <w:numFmt w:val="bullet"/>
      <w:lvlText w:val="•"/>
      <w:lvlJc w:val="left"/>
      <w:pPr>
        <w:ind w:left="6591" w:hanging="850"/>
      </w:pPr>
      <w:rPr>
        <w:rFonts w:hint="default"/>
        <w:lang w:val="uk-UA" w:eastAsia="en-US" w:bidi="ar-SA"/>
      </w:rPr>
    </w:lvl>
    <w:lvl w:ilvl="7" w:tplc="78DC2AB4">
      <w:numFmt w:val="bullet"/>
      <w:lvlText w:val="•"/>
      <w:lvlJc w:val="left"/>
      <w:pPr>
        <w:ind w:left="7430" w:hanging="850"/>
      </w:pPr>
      <w:rPr>
        <w:rFonts w:hint="default"/>
        <w:lang w:val="uk-UA" w:eastAsia="en-US" w:bidi="ar-SA"/>
      </w:rPr>
    </w:lvl>
    <w:lvl w:ilvl="8" w:tplc="A76C8340">
      <w:numFmt w:val="bullet"/>
      <w:lvlText w:val="•"/>
      <w:lvlJc w:val="left"/>
      <w:pPr>
        <w:ind w:left="8269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5CA438D2"/>
    <w:multiLevelType w:val="hybridMultilevel"/>
    <w:tmpl w:val="3D0C58E4"/>
    <w:lvl w:ilvl="0" w:tplc="A594C614">
      <w:start w:val="1"/>
      <w:numFmt w:val="decimal"/>
      <w:lvlText w:val="%1."/>
      <w:lvlJc w:val="left"/>
      <w:pPr>
        <w:ind w:left="153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80DF36">
      <w:numFmt w:val="bullet"/>
      <w:lvlText w:val="•"/>
      <w:lvlJc w:val="left"/>
      <w:pPr>
        <w:ind w:left="1138" w:hanging="430"/>
      </w:pPr>
      <w:rPr>
        <w:rFonts w:hint="default"/>
        <w:lang w:val="uk-UA" w:eastAsia="en-US" w:bidi="ar-SA"/>
      </w:rPr>
    </w:lvl>
    <w:lvl w:ilvl="2" w:tplc="CBC8502E">
      <w:numFmt w:val="bullet"/>
      <w:lvlText w:val="•"/>
      <w:lvlJc w:val="left"/>
      <w:pPr>
        <w:ind w:left="2117" w:hanging="430"/>
      </w:pPr>
      <w:rPr>
        <w:rFonts w:hint="default"/>
        <w:lang w:val="uk-UA" w:eastAsia="en-US" w:bidi="ar-SA"/>
      </w:rPr>
    </w:lvl>
    <w:lvl w:ilvl="3" w:tplc="6F8475C0">
      <w:numFmt w:val="bullet"/>
      <w:lvlText w:val="•"/>
      <w:lvlJc w:val="left"/>
      <w:pPr>
        <w:ind w:left="3095" w:hanging="430"/>
      </w:pPr>
      <w:rPr>
        <w:rFonts w:hint="default"/>
        <w:lang w:val="uk-UA" w:eastAsia="en-US" w:bidi="ar-SA"/>
      </w:rPr>
    </w:lvl>
    <w:lvl w:ilvl="4" w:tplc="A3F0AFBC">
      <w:numFmt w:val="bullet"/>
      <w:lvlText w:val="•"/>
      <w:lvlJc w:val="left"/>
      <w:pPr>
        <w:ind w:left="4074" w:hanging="430"/>
      </w:pPr>
      <w:rPr>
        <w:rFonts w:hint="default"/>
        <w:lang w:val="uk-UA" w:eastAsia="en-US" w:bidi="ar-SA"/>
      </w:rPr>
    </w:lvl>
    <w:lvl w:ilvl="5" w:tplc="72E8A5CC">
      <w:numFmt w:val="bullet"/>
      <w:lvlText w:val="•"/>
      <w:lvlJc w:val="left"/>
      <w:pPr>
        <w:ind w:left="5053" w:hanging="430"/>
      </w:pPr>
      <w:rPr>
        <w:rFonts w:hint="default"/>
        <w:lang w:val="uk-UA" w:eastAsia="en-US" w:bidi="ar-SA"/>
      </w:rPr>
    </w:lvl>
    <w:lvl w:ilvl="6" w:tplc="EB303810">
      <w:numFmt w:val="bullet"/>
      <w:lvlText w:val="•"/>
      <w:lvlJc w:val="left"/>
      <w:pPr>
        <w:ind w:left="6031" w:hanging="430"/>
      </w:pPr>
      <w:rPr>
        <w:rFonts w:hint="default"/>
        <w:lang w:val="uk-UA" w:eastAsia="en-US" w:bidi="ar-SA"/>
      </w:rPr>
    </w:lvl>
    <w:lvl w:ilvl="7" w:tplc="067C0CE6">
      <w:numFmt w:val="bullet"/>
      <w:lvlText w:val="•"/>
      <w:lvlJc w:val="left"/>
      <w:pPr>
        <w:ind w:left="7010" w:hanging="430"/>
      </w:pPr>
      <w:rPr>
        <w:rFonts w:hint="default"/>
        <w:lang w:val="uk-UA" w:eastAsia="en-US" w:bidi="ar-SA"/>
      </w:rPr>
    </w:lvl>
    <w:lvl w:ilvl="8" w:tplc="2E4CA3E6">
      <w:numFmt w:val="bullet"/>
      <w:lvlText w:val="•"/>
      <w:lvlJc w:val="left"/>
      <w:pPr>
        <w:ind w:left="7989" w:hanging="43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0DE"/>
    <w:rsid w:val="00041090"/>
    <w:rsid w:val="000E6433"/>
    <w:rsid w:val="00153C42"/>
    <w:rsid w:val="00197B33"/>
    <w:rsid w:val="001B6805"/>
    <w:rsid w:val="00235526"/>
    <w:rsid w:val="00294A33"/>
    <w:rsid w:val="003521E0"/>
    <w:rsid w:val="003D598C"/>
    <w:rsid w:val="0040206D"/>
    <w:rsid w:val="00405FA8"/>
    <w:rsid w:val="00417816"/>
    <w:rsid w:val="0042665B"/>
    <w:rsid w:val="005E661B"/>
    <w:rsid w:val="007F1553"/>
    <w:rsid w:val="008053A7"/>
    <w:rsid w:val="00AA4187"/>
    <w:rsid w:val="00AE7E1D"/>
    <w:rsid w:val="00C760F5"/>
    <w:rsid w:val="00CA4CE3"/>
    <w:rsid w:val="00CB1FAD"/>
    <w:rsid w:val="00CB3845"/>
    <w:rsid w:val="00CD6122"/>
    <w:rsid w:val="00CF1B49"/>
    <w:rsid w:val="00D14612"/>
    <w:rsid w:val="00D255A9"/>
    <w:rsid w:val="00D5500C"/>
    <w:rsid w:val="00E16C1B"/>
    <w:rsid w:val="00E3737E"/>
    <w:rsid w:val="00E820DE"/>
    <w:rsid w:val="00EA4B64"/>
    <w:rsid w:val="00E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41D28"/>
  <w15:docId w15:val="{E769B70F-6A1D-455C-8C96-097C7A4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" w:right="15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Lenovo</cp:lastModifiedBy>
  <cp:revision>23</cp:revision>
  <dcterms:created xsi:type="dcterms:W3CDTF">2023-05-30T00:43:00Z</dcterms:created>
  <dcterms:modified xsi:type="dcterms:W3CDTF">2023-08-09T04:56:00Z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2023-05-30T00:00:00Z</vt:filetime>
  </property>
</Properties>
</file>