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0E" w:rsidRDefault="00C47A8D" w:rsidP="00B05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8D">
        <w:rPr>
          <w:rFonts w:ascii="Times New Roman" w:hAnsi="Times New Roman" w:cs="Times New Roman"/>
          <w:b/>
          <w:sz w:val="28"/>
          <w:szCs w:val="28"/>
        </w:rPr>
        <w:t xml:space="preserve">Аналіз відвіданого </w:t>
      </w:r>
      <w:r w:rsidR="00BA2BE6">
        <w:rPr>
          <w:rFonts w:ascii="Times New Roman" w:hAnsi="Times New Roman" w:cs="Times New Roman"/>
          <w:b/>
          <w:sz w:val="28"/>
          <w:szCs w:val="28"/>
          <w:lang w:val="ru-RU"/>
        </w:rPr>
        <w:t>практичного</w:t>
      </w:r>
      <w:bookmarkStart w:id="0" w:name="_GoBack"/>
      <w:bookmarkEnd w:id="0"/>
      <w:r w:rsidRPr="00C47A8D">
        <w:rPr>
          <w:rFonts w:ascii="Times New Roman" w:hAnsi="Times New Roman" w:cs="Times New Roman"/>
          <w:b/>
          <w:sz w:val="28"/>
          <w:szCs w:val="28"/>
        </w:rPr>
        <w:t xml:space="preserve"> заняття</w:t>
      </w:r>
    </w:p>
    <w:p w:rsidR="00C47A8D" w:rsidRDefault="00C47A8D" w:rsidP="00C4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ПІБ викладача, який проводив заняття _</w:t>
      </w:r>
      <w:r w:rsidR="00B05A7F">
        <w:rPr>
          <w:rFonts w:ascii="Times New Roman" w:hAnsi="Times New Roman" w:cs="Times New Roman"/>
          <w:sz w:val="28"/>
          <w:szCs w:val="28"/>
        </w:rPr>
        <w:t>Ковальов О. О.</w:t>
      </w:r>
    </w:p>
    <w:p w:rsidR="00C47A8D" w:rsidRDefault="00FE0534" w:rsidP="00C4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проведеного заняття __</w:t>
      </w:r>
      <w:r w:rsidR="00D72641">
        <w:rPr>
          <w:rFonts w:ascii="Times New Roman" w:hAnsi="Times New Roman" w:cs="Times New Roman"/>
          <w:sz w:val="28"/>
          <w:szCs w:val="28"/>
          <w:lang w:val="ru-RU"/>
        </w:rPr>
        <w:t>07</w:t>
      </w:r>
      <w:r w:rsidR="00F616A1">
        <w:rPr>
          <w:rFonts w:ascii="Times New Roman" w:hAnsi="Times New Roman" w:cs="Times New Roman"/>
          <w:sz w:val="28"/>
          <w:szCs w:val="28"/>
        </w:rPr>
        <w:t>.0</w:t>
      </w:r>
      <w:r w:rsidR="00D7264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616A1">
        <w:rPr>
          <w:rFonts w:ascii="Times New Roman" w:hAnsi="Times New Roman" w:cs="Times New Roman"/>
          <w:sz w:val="28"/>
          <w:szCs w:val="28"/>
        </w:rPr>
        <w:t>.2021</w:t>
      </w:r>
      <w:r w:rsidR="00C47A8D">
        <w:rPr>
          <w:rFonts w:ascii="Times New Roman" w:hAnsi="Times New Roman" w:cs="Times New Roman"/>
          <w:sz w:val="28"/>
          <w:szCs w:val="28"/>
        </w:rPr>
        <w:t>___</w:t>
      </w:r>
    </w:p>
    <w:p w:rsidR="00C47A8D" w:rsidRDefault="00B05A7F" w:rsidP="00C4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Група____</w:t>
      </w:r>
      <w:r w:rsidR="00D7264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E05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ГМ</w:t>
      </w:r>
      <w:r w:rsidR="00D72641">
        <w:rPr>
          <w:rFonts w:ascii="Times New Roman" w:hAnsi="Times New Roman" w:cs="Times New Roman"/>
          <w:sz w:val="28"/>
          <w:szCs w:val="28"/>
          <w:lang w:val="ru-RU"/>
        </w:rPr>
        <w:t xml:space="preserve">+21 </w:t>
      </w:r>
      <w:proofErr w:type="spellStart"/>
      <w:r w:rsidR="00D72641">
        <w:rPr>
          <w:rFonts w:ascii="Times New Roman" w:hAnsi="Times New Roman" w:cs="Times New Roman"/>
          <w:sz w:val="28"/>
          <w:szCs w:val="28"/>
          <w:lang w:val="ru-RU"/>
        </w:rPr>
        <w:t>сГМ</w:t>
      </w:r>
      <w:proofErr w:type="spellEnd"/>
      <w:r w:rsidR="00C47A8D">
        <w:rPr>
          <w:rFonts w:ascii="Times New Roman" w:hAnsi="Times New Roman" w:cs="Times New Roman"/>
          <w:sz w:val="28"/>
          <w:szCs w:val="28"/>
        </w:rPr>
        <w:t xml:space="preserve">_, курс </w:t>
      </w:r>
      <w:r w:rsidR="00D7264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A8D">
        <w:rPr>
          <w:rFonts w:ascii="Times New Roman" w:hAnsi="Times New Roman" w:cs="Times New Roman"/>
          <w:sz w:val="28"/>
          <w:szCs w:val="28"/>
        </w:rPr>
        <w:t>, спеціальність _</w:t>
      </w:r>
      <w:r>
        <w:rPr>
          <w:rFonts w:ascii="Times New Roman" w:hAnsi="Times New Roman" w:cs="Times New Roman"/>
          <w:sz w:val="28"/>
          <w:szCs w:val="28"/>
        </w:rPr>
        <w:t>Галузеве машинобудування</w:t>
      </w:r>
    </w:p>
    <w:p w:rsidR="00C47A8D" w:rsidRDefault="001067F4" w:rsidP="00C4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Навчальна дисципліна «</w:t>
      </w:r>
      <w:r w:rsidR="00D72641">
        <w:rPr>
          <w:rFonts w:ascii="Times New Roman" w:hAnsi="Times New Roman" w:cs="Times New Roman"/>
          <w:sz w:val="28"/>
          <w:szCs w:val="28"/>
        </w:rPr>
        <w:t>Технологічне обладнання галузі</w:t>
      </w:r>
      <w:r w:rsidR="00C47A8D">
        <w:rPr>
          <w:rFonts w:ascii="Times New Roman" w:hAnsi="Times New Roman" w:cs="Times New Roman"/>
          <w:sz w:val="28"/>
          <w:szCs w:val="28"/>
        </w:rPr>
        <w:t>»</w:t>
      </w:r>
    </w:p>
    <w:p w:rsidR="00C47A8D" w:rsidRDefault="00C47A8D" w:rsidP="00C4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138C1">
        <w:rPr>
          <w:rFonts w:ascii="Times New Roman" w:hAnsi="Times New Roman" w:cs="Times New Roman"/>
          <w:sz w:val="28"/>
          <w:szCs w:val="28"/>
        </w:rPr>
        <w:t>заняття</w:t>
      </w:r>
      <w:r w:rsidR="001067F4">
        <w:rPr>
          <w:rFonts w:ascii="Times New Roman" w:hAnsi="Times New Roman" w:cs="Times New Roman"/>
          <w:sz w:val="28"/>
          <w:szCs w:val="28"/>
        </w:rPr>
        <w:t>:</w:t>
      </w:r>
      <w:r w:rsidR="008420D8">
        <w:rPr>
          <w:rFonts w:ascii="Times New Roman" w:hAnsi="Times New Roman" w:cs="Times New Roman"/>
          <w:sz w:val="28"/>
          <w:szCs w:val="28"/>
        </w:rPr>
        <w:t xml:space="preserve"> </w:t>
      </w:r>
      <w:r w:rsidR="001067F4">
        <w:rPr>
          <w:rFonts w:ascii="Times New Roman" w:hAnsi="Times New Roman" w:cs="Times New Roman"/>
          <w:sz w:val="28"/>
          <w:szCs w:val="28"/>
        </w:rPr>
        <w:t>«</w:t>
      </w:r>
      <w:r w:rsidR="00D72641">
        <w:rPr>
          <w:rFonts w:ascii="Times New Roman" w:hAnsi="Times New Roman" w:cs="Times New Roman"/>
          <w:sz w:val="28"/>
          <w:szCs w:val="28"/>
        </w:rPr>
        <w:t>Вивчення процесу сортування на установці АПК-300</w:t>
      </w:r>
      <w:r w:rsidR="001067F4" w:rsidRPr="001067F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418"/>
        <w:gridCol w:w="1808"/>
      </w:tblGrid>
      <w:tr w:rsidR="00C47A8D" w:rsidRPr="00C47A8D" w:rsidTr="00B05A7F">
        <w:tc>
          <w:tcPr>
            <w:tcW w:w="6345" w:type="dxa"/>
            <w:vAlign w:val="center"/>
          </w:tcPr>
          <w:p w:rsidR="00C47A8D" w:rsidRPr="00C47A8D" w:rsidRDefault="00C47A8D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8D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показника</w:t>
            </w:r>
          </w:p>
        </w:tc>
        <w:tc>
          <w:tcPr>
            <w:tcW w:w="1418" w:type="dxa"/>
            <w:vAlign w:val="center"/>
          </w:tcPr>
          <w:p w:rsidR="00C47A8D" w:rsidRPr="00C47A8D" w:rsidRDefault="00C47A8D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8D">
              <w:rPr>
                <w:rFonts w:ascii="Times New Roman" w:hAnsi="Times New Roman" w:cs="Times New Roman"/>
                <w:b/>
                <w:sz w:val="28"/>
                <w:szCs w:val="28"/>
              </w:rPr>
              <w:t>Максим. бал</w:t>
            </w:r>
          </w:p>
        </w:tc>
        <w:tc>
          <w:tcPr>
            <w:tcW w:w="1808" w:type="dxa"/>
            <w:vAlign w:val="center"/>
          </w:tcPr>
          <w:p w:rsidR="00C47A8D" w:rsidRPr="00C47A8D" w:rsidRDefault="00C47A8D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8D">
              <w:rPr>
                <w:rFonts w:ascii="Times New Roman" w:hAnsi="Times New Roman" w:cs="Times New Roman"/>
                <w:b/>
                <w:sz w:val="28"/>
                <w:szCs w:val="28"/>
              </w:rPr>
              <w:t>Одержані бали за результатами перевірки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Підготовленість аудиторії до читання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практичної роботи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Оснащення аудиторії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Наповненість і якість електронного навчального курсу з дисципліни на НІП університету та забезпеченість літературою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C47A8D" w:rsidRDefault="001F639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1F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Контроль якості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  <w:r w:rsidR="001F639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C47A8D" w:rsidRDefault="00FE0534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A8D" w:rsidRPr="00C47A8D" w:rsidTr="00B05A7F">
        <w:tc>
          <w:tcPr>
            <w:tcW w:w="6345" w:type="dxa"/>
          </w:tcPr>
          <w:p w:rsidR="00C47A8D" w:rsidRPr="00C47A8D" w:rsidRDefault="00C47A8D" w:rsidP="00B05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A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можлива кількість балів</w:t>
            </w:r>
          </w:p>
        </w:tc>
        <w:tc>
          <w:tcPr>
            <w:tcW w:w="1418" w:type="dxa"/>
            <w:vAlign w:val="center"/>
          </w:tcPr>
          <w:p w:rsidR="00C47A8D" w:rsidRPr="00C47A8D" w:rsidRDefault="00C47A8D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808" w:type="dxa"/>
            <w:vAlign w:val="center"/>
          </w:tcPr>
          <w:p w:rsidR="00C47A8D" w:rsidRPr="00D72641" w:rsidRDefault="00D72641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Відповідність теми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розглянутих питань робочій програмі навчальної дисципліни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C47A8D" w:rsidRDefault="005D769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Логічна структура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викладання матеріалу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Знання лектором матеріалу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 вільна в ньому орієнтація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C47A8D" w:rsidRDefault="005D769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1F6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Характер викладення матеріалу </w:t>
            </w:r>
            <w:r w:rsidR="001F6391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C47A8D" w:rsidRDefault="00CE12A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 Наявність у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матеріалі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проблемних ситуацій і елементів проблемного характеру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 Науково-теоретичний рівень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C47A8D" w:rsidRDefault="005D769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CE1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 Методичний рівень </w:t>
            </w:r>
            <w:r w:rsidR="00CE12A2">
              <w:rPr>
                <w:rFonts w:ascii="Times New Roman" w:hAnsi="Times New Roman" w:cs="Times New Roman"/>
                <w:sz w:val="28"/>
                <w:szCs w:val="28"/>
              </w:rPr>
              <w:t>лекційного заняття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2.8 Раціональність використання часу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аудиторного заняття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2.9 Контакт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викладача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аудиторією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vAlign w:val="center"/>
          </w:tcPr>
          <w:p w:rsidR="00C47A8D" w:rsidRDefault="005D769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A8D" w:rsidTr="00B05A7F">
        <w:tc>
          <w:tcPr>
            <w:tcW w:w="6345" w:type="dxa"/>
          </w:tcPr>
          <w:p w:rsidR="00C47A8D" w:rsidRDefault="00C47A8D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  <w:r w:rsidR="00C607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технічних засобів</w:t>
            </w:r>
            <w:r w:rsidR="00BF79B4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 (ТЗН) і наочних приладь</w:t>
            </w:r>
          </w:p>
        </w:tc>
        <w:tc>
          <w:tcPr>
            <w:tcW w:w="1418" w:type="dxa"/>
            <w:vAlign w:val="center"/>
          </w:tcPr>
          <w:p w:rsidR="00C47A8D" w:rsidRDefault="00C47A8D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C47A8D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7A8D" w:rsidTr="00B05A7F">
        <w:tc>
          <w:tcPr>
            <w:tcW w:w="6345" w:type="dxa"/>
          </w:tcPr>
          <w:p w:rsidR="00C47A8D" w:rsidRDefault="00C6077B" w:rsidP="00CE1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2.11 </w:t>
            </w:r>
            <w:r w:rsidR="00BF79B4">
              <w:rPr>
                <w:rFonts w:ascii="Times New Roman" w:hAnsi="Times New Roman" w:cs="Times New Roman"/>
                <w:sz w:val="28"/>
                <w:szCs w:val="28"/>
              </w:rPr>
              <w:t xml:space="preserve">Форма викладу основних положень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матеріалу </w:t>
            </w:r>
            <w:r w:rsidR="00CE12A2">
              <w:rPr>
                <w:rFonts w:ascii="Times New Roman" w:hAnsi="Times New Roman" w:cs="Times New Roman"/>
                <w:sz w:val="28"/>
                <w:szCs w:val="28"/>
              </w:rPr>
              <w:t>лекційного заняття</w:t>
            </w:r>
          </w:p>
        </w:tc>
        <w:tc>
          <w:tcPr>
            <w:tcW w:w="1418" w:type="dxa"/>
            <w:vAlign w:val="center"/>
          </w:tcPr>
          <w:p w:rsidR="00C47A8D" w:rsidRDefault="00BF79B4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8" w:type="dxa"/>
            <w:vAlign w:val="center"/>
          </w:tcPr>
          <w:p w:rsidR="00C47A8D" w:rsidRDefault="00CE12A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9B4" w:rsidTr="00B05A7F">
        <w:tc>
          <w:tcPr>
            <w:tcW w:w="6345" w:type="dxa"/>
          </w:tcPr>
          <w:p w:rsidR="00BF79B4" w:rsidRDefault="00BF79B4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2.12 Мовне оформлення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</w:p>
        </w:tc>
        <w:tc>
          <w:tcPr>
            <w:tcW w:w="1418" w:type="dxa"/>
            <w:vAlign w:val="center"/>
          </w:tcPr>
          <w:p w:rsidR="00BF79B4" w:rsidRDefault="00BF79B4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BF79B4" w:rsidRDefault="005D7692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9B4" w:rsidTr="00B05A7F">
        <w:tc>
          <w:tcPr>
            <w:tcW w:w="6345" w:type="dxa"/>
          </w:tcPr>
          <w:p w:rsidR="00BF79B4" w:rsidRDefault="00C6077B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2.13 </w:t>
            </w:r>
            <w:r w:rsidR="00BF79B4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й активність роботи студентів на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занятті</w:t>
            </w:r>
          </w:p>
        </w:tc>
        <w:tc>
          <w:tcPr>
            <w:tcW w:w="1418" w:type="dxa"/>
            <w:vAlign w:val="center"/>
          </w:tcPr>
          <w:p w:rsidR="00BF79B4" w:rsidRDefault="00BF79B4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BF79B4" w:rsidRDefault="00D72641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9B4" w:rsidTr="00B05A7F">
        <w:tc>
          <w:tcPr>
            <w:tcW w:w="6345" w:type="dxa"/>
          </w:tcPr>
          <w:p w:rsidR="00BF79B4" w:rsidRDefault="00BF79B4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2.14 Елементи виховного характеру в </w:t>
            </w:r>
            <w:r w:rsidR="00F138C1">
              <w:rPr>
                <w:rFonts w:ascii="Times New Roman" w:hAnsi="Times New Roman" w:cs="Times New Roman"/>
                <w:sz w:val="28"/>
                <w:szCs w:val="28"/>
              </w:rPr>
              <w:t>занятті</w:t>
            </w:r>
          </w:p>
        </w:tc>
        <w:tc>
          <w:tcPr>
            <w:tcW w:w="1418" w:type="dxa"/>
            <w:vAlign w:val="center"/>
          </w:tcPr>
          <w:p w:rsidR="00BF79B4" w:rsidRDefault="00702CD7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vAlign w:val="center"/>
          </w:tcPr>
          <w:p w:rsidR="00BF79B4" w:rsidRDefault="00FE0534" w:rsidP="00B0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9B4" w:rsidTr="00B05A7F">
        <w:tc>
          <w:tcPr>
            <w:tcW w:w="6345" w:type="dxa"/>
          </w:tcPr>
          <w:p w:rsidR="00BF79B4" w:rsidRDefault="00BF79B4" w:rsidP="00B05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A8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можлива кількість балів</w:t>
            </w:r>
          </w:p>
        </w:tc>
        <w:tc>
          <w:tcPr>
            <w:tcW w:w="1418" w:type="dxa"/>
            <w:vAlign w:val="center"/>
          </w:tcPr>
          <w:p w:rsidR="00BF79B4" w:rsidRPr="00BF79B4" w:rsidRDefault="00BF79B4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9B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08" w:type="dxa"/>
            <w:vAlign w:val="center"/>
          </w:tcPr>
          <w:p w:rsidR="00BF79B4" w:rsidRPr="00BF79B4" w:rsidRDefault="00D72641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F79B4" w:rsidRPr="00BF79B4" w:rsidTr="00B05A7F">
        <w:tc>
          <w:tcPr>
            <w:tcW w:w="6345" w:type="dxa"/>
          </w:tcPr>
          <w:p w:rsidR="00BF79B4" w:rsidRPr="00BF79B4" w:rsidRDefault="00BF79B4" w:rsidP="00B05A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vAlign w:val="center"/>
          </w:tcPr>
          <w:p w:rsidR="00BF79B4" w:rsidRPr="00BF79B4" w:rsidRDefault="00BF79B4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808" w:type="dxa"/>
            <w:vAlign w:val="center"/>
          </w:tcPr>
          <w:p w:rsidR="00BF79B4" w:rsidRPr="00BF79B4" w:rsidRDefault="00D72641" w:rsidP="00B05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:rsidR="00390296" w:rsidRPr="00A14C62" w:rsidRDefault="00390296" w:rsidP="005D769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90296" w:rsidRPr="00A1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8B"/>
    <w:rsid w:val="000F54E1"/>
    <w:rsid w:val="001067F4"/>
    <w:rsid w:val="00150011"/>
    <w:rsid w:val="001F6391"/>
    <w:rsid w:val="00390296"/>
    <w:rsid w:val="003F558B"/>
    <w:rsid w:val="004B208E"/>
    <w:rsid w:val="004C65DE"/>
    <w:rsid w:val="005D7692"/>
    <w:rsid w:val="006D14B4"/>
    <w:rsid w:val="00702CD7"/>
    <w:rsid w:val="00830653"/>
    <w:rsid w:val="008420D8"/>
    <w:rsid w:val="009A400D"/>
    <w:rsid w:val="00A14C62"/>
    <w:rsid w:val="00B05A7F"/>
    <w:rsid w:val="00BA2BE6"/>
    <w:rsid w:val="00BF79B4"/>
    <w:rsid w:val="00C47A8D"/>
    <w:rsid w:val="00C6077B"/>
    <w:rsid w:val="00C77E0E"/>
    <w:rsid w:val="00CE12A2"/>
    <w:rsid w:val="00D72641"/>
    <w:rsid w:val="00F138C1"/>
    <w:rsid w:val="00F616A1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3AB05-D15E-4DBF-8202-84129B8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007</cp:lastModifiedBy>
  <cp:revision>24</cp:revision>
  <dcterms:created xsi:type="dcterms:W3CDTF">2019-11-11T11:11:00Z</dcterms:created>
  <dcterms:modified xsi:type="dcterms:W3CDTF">2021-10-25T00:15:00Z</dcterms:modified>
</cp:coreProperties>
</file>