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FB" w:rsidRPr="00AD1CA4" w:rsidRDefault="00A50AFB" w:rsidP="00A50AFB">
      <w:pPr>
        <w:spacing w:after="0"/>
        <w:jc w:val="center"/>
        <w:rPr>
          <w:rFonts w:ascii="Times New Roman" w:hAnsi="Times New Roman"/>
          <w:b/>
          <w:caps/>
          <w:color w:val="000000"/>
          <w:sz w:val="28"/>
          <w:szCs w:val="28"/>
          <w:lang w:val="uk-UA"/>
        </w:rPr>
      </w:pPr>
      <w:r w:rsidRPr="00AD1CA4">
        <w:rPr>
          <w:rFonts w:ascii="Times New Roman" w:hAnsi="Times New Roman"/>
          <w:b/>
          <w:caps/>
          <w:sz w:val="28"/>
          <w:szCs w:val="28"/>
          <w:lang w:val="uk-UA"/>
        </w:rPr>
        <w:t>Інформаційн</w:t>
      </w:r>
      <w:r>
        <w:rPr>
          <w:rFonts w:ascii="Times New Roman" w:hAnsi="Times New Roman"/>
          <w:b/>
          <w:caps/>
          <w:sz w:val="28"/>
          <w:szCs w:val="28"/>
          <w:lang w:val="uk-UA"/>
        </w:rPr>
        <w:t xml:space="preserve">А </w:t>
      </w:r>
      <w:r w:rsidRPr="00AD1CA4">
        <w:rPr>
          <w:rFonts w:ascii="Times New Roman" w:hAnsi="Times New Roman"/>
          <w:b/>
          <w:caps/>
          <w:sz w:val="28"/>
          <w:szCs w:val="28"/>
          <w:lang w:val="uk-UA"/>
        </w:rPr>
        <w:t>систем</w:t>
      </w:r>
      <w:r>
        <w:rPr>
          <w:rFonts w:ascii="Times New Roman" w:hAnsi="Times New Roman"/>
          <w:b/>
          <w:caps/>
          <w:sz w:val="28"/>
          <w:szCs w:val="28"/>
          <w:lang w:val="uk-UA"/>
        </w:rPr>
        <w:t>А</w:t>
      </w:r>
      <w:r w:rsidRPr="00AD1CA4">
        <w:rPr>
          <w:rFonts w:ascii="Times New Roman" w:hAnsi="Times New Roman"/>
          <w:b/>
          <w:caps/>
          <w:sz w:val="28"/>
          <w:szCs w:val="28"/>
          <w:lang w:val="uk-UA"/>
        </w:rPr>
        <w:t xml:space="preserve"> геометричного моделювання </w:t>
      </w:r>
      <w:r w:rsidRPr="00AD1CA4">
        <w:rPr>
          <w:rFonts w:ascii="Times New Roman" w:hAnsi="Times New Roman"/>
          <w:b/>
          <w:caps/>
          <w:color w:val="000000"/>
          <w:sz w:val="28"/>
          <w:szCs w:val="28"/>
          <w:lang w:val="uk-UA"/>
        </w:rPr>
        <w:t xml:space="preserve">параметрів різальних інструментів для токарної </w:t>
      </w:r>
    </w:p>
    <w:p w:rsidR="00A50AFB" w:rsidRPr="00CA65A8" w:rsidRDefault="00A50AFB" w:rsidP="00A50AFB">
      <w:pPr>
        <w:spacing w:after="0" w:line="240" w:lineRule="auto"/>
        <w:ind w:left="360"/>
        <w:jc w:val="center"/>
        <w:rPr>
          <w:rFonts w:ascii="Times New Roman" w:hAnsi="Times New Roman"/>
          <w:b/>
          <w:sz w:val="28"/>
          <w:szCs w:val="28"/>
          <w:lang w:val="uk-UA"/>
        </w:rPr>
      </w:pPr>
      <w:r w:rsidRPr="00AD1CA4">
        <w:rPr>
          <w:rFonts w:ascii="Times New Roman" w:hAnsi="Times New Roman"/>
          <w:b/>
          <w:caps/>
          <w:color w:val="000000"/>
          <w:sz w:val="28"/>
          <w:szCs w:val="28"/>
          <w:lang w:val="uk-UA"/>
        </w:rPr>
        <w:t>обробки деталей</w:t>
      </w:r>
    </w:p>
    <w:p w:rsidR="00A50AFB" w:rsidRDefault="00A50AFB" w:rsidP="00A50AFB">
      <w:pPr>
        <w:spacing w:after="0" w:line="240" w:lineRule="auto"/>
        <w:ind w:firstLine="851"/>
        <w:contextualSpacing/>
        <w:jc w:val="center"/>
        <w:rPr>
          <w:rFonts w:ascii="Times New Roman" w:eastAsia="Times New Roman" w:hAnsi="Times New Roman"/>
          <w:i/>
          <w:sz w:val="28"/>
          <w:szCs w:val="28"/>
          <w:lang w:val="uk-UA" w:eastAsia="ru-RU"/>
        </w:rPr>
      </w:pPr>
    </w:p>
    <w:p w:rsidR="00A50AFB" w:rsidRPr="00CA65A8" w:rsidRDefault="00A50AFB" w:rsidP="00A50AFB">
      <w:pPr>
        <w:spacing w:after="0" w:line="240" w:lineRule="auto"/>
        <w:ind w:firstLine="851"/>
        <w:contextualSpacing/>
        <w:jc w:val="center"/>
        <w:rPr>
          <w:rFonts w:ascii="Times New Roman" w:eastAsia="Times New Roman" w:hAnsi="Times New Roman"/>
          <w:i/>
          <w:sz w:val="28"/>
          <w:szCs w:val="28"/>
          <w:lang w:val="uk-UA" w:eastAsia="ru-RU"/>
        </w:rPr>
      </w:pPr>
      <w:r w:rsidRPr="00CA65A8">
        <w:rPr>
          <w:rFonts w:ascii="Times New Roman" w:eastAsia="Times New Roman" w:hAnsi="Times New Roman"/>
          <w:i/>
          <w:sz w:val="28"/>
          <w:szCs w:val="28"/>
          <w:lang w:val="uk-UA" w:eastAsia="ru-RU"/>
        </w:rPr>
        <w:t xml:space="preserve">Розробник  </w:t>
      </w:r>
      <w:proofErr w:type="spellStart"/>
      <w:r>
        <w:rPr>
          <w:rFonts w:ascii="Times New Roman" w:eastAsia="Times New Roman" w:hAnsi="Times New Roman"/>
          <w:i/>
          <w:sz w:val="28"/>
          <w:szCs w:val="28"/>
          <w:lang w:val="uk-UA" w:eastAsia="ru-RU"/>
        </w:rPr>
        <w:t>Мацулевич</w:t>
      </w:r>
      <w:proofErr w:type="spellEnd"/>
      <w:r>
        <w:rPr>
          <w:rFonts w:ascii="Times New Roman" w:eastAsia="Times New Roman" w:hAnsi="Times New Roman"/>
          <w:i/>
          <w:sz w:val="28"/>
          <w:szCs w:val="28"/>
          <w:lang w:val="uk-UA" w:eastAsia="ru-RU"/>
        </w:rPr>
        <w:t xml:space="preserve"> О.Є. </w:t>
      </w:r>
      <w:r w:rsidRPr="00CA65A8">
        <w:rPr>
          <w:rFonts w:ascii="Times New Roman" w:eastAsia="Times New Roman" w:hAnsi="Times New Roman"/>
          <w:i/>
          <w:sz w:val="28"/>
          <w:szCs w:val="28"/>
          <w:lang w:val="uk-UA" w:eastAsia="ru-RU"/>
        </w:rPr>
        <w:t xml:space="preserve"> </w:t>
      </w:r>
      <w:proofErr w:type="spellStart"/>
      <w:r w:rsidRPr="00CA65A8">
        <w:rPr>
          <w:rFonts w:ascii="Times New Roman" w:eastAsia="Times New Roman" w:hAnsi="Times New Roman"/>
          <w:i/>
          <w:sz w:val="28"/>
          <w:szCs w:val="28"/>
          <w:lang w:val="uk-UA" w:eastAsia="ru-RU"/>
        </w:rPr>
        <w:t>к.т.н</w:t>
      </w:r>
      <w:proofErr w:type="spellEnd"/>
      <w:r w:rsidRPr="00CA65A8">
        <w:rPr>
          <w:rFonts w:ascii="Times New Roman" w:eastAsia="Times New Roman" w:hAnsi="Times New Roman"/>
          <w:i/>
          <w:sz w:val="28"/>
          <w:szCs w:val="28"/>
          <w:lang w:val="uk-UA" w:eastAsia="ru-RU"/>
        </w:rPr>
        <w:t>., доцент</w:t>
      </w:r>
      <w:r>
        <w:rPr>
          <w:rFonts w:ascii="Times New Roman" w:eastAsia="Times New Roman" w:hAnsi="Times New Roman"/>
          <w:i/>
          <w:sz w:val="28"/>
          <w:szCs w:val="28"/>
          <w:lang w:val="uk-UA" w:eastAsia="ru-RU"/>
        </w:rPr>
        <w:t>, Завідувач</w:t>
      </w:r>
      <w:r w:rsidRPr="00CA65A8">
        <w:rPr>
          <w:rFonts w:ascii="Times New Roman" w:eastAsia="Times New Roman" w:hAnsi="Times New Roman"/>
          <w:i/>
          <w:sz w:val="28"/>
          <w:szCs w:val="28"/>
          <w:lang w:val="uk-UA" w:eastAsia="ru-RU"/>
        </w:rPr>
        <w:t xml:space="preserve"> кафедри «</w:t>
      </w:r>
      <w:r>
        <w:rPr>
          <w:rFonts w:ascii="Times New Roman" w:eastAsia="Times New Roman" w:hAnsi="Times New Roman"/>
          <w:i/>
          <w:sz w:val="28"/>
          <w:szCs w:val="28"/>
          <w:lang w:val="uk-UA" w:eastAsia="ru-RU"/>
        </w:rPr>
        <w:t>Прикладна геометрія ім. В.М. Найдиша</w:t>
      </w:r>
      <w:r w:rsidRPr="00CA65A8">
        <w:rPr>
          <w:rFonts w:ascii="Times New Roman" w:eastAsia="Times New Roman" w:hAnsi="Times New Roman"/>
          <w:i/>
          <w:sz w:val="28"/>
          <w:szCs w:val="28"/>
          <w:lang w:val="uk-UA" w:eastAsia="ru-RU"/>
        </w:rPr>
        <w:t>» Таврійського державного агротехнологічного університету,м. Мелітополь</w:t>
      </w:r>
      <w:r>
        <w:rPr>
          <w:rFonts w:ascii="Times New Roman" w:eastAsia="Times New Roman" w:hAnsi="Times New Roman"/>
          <w:i/>
          <w:sz w:val="28"/>
          <w:szCs w:val="28"/>
          <w:lang w:val="uk-UA" w:eastAsia="ru-RU"/>
        </w:rPr>
        <w:t>; Горбань Є.О., 51 ІТ група.</w:t>
      </w:r>
    </w:p>
    <w:p w:rsidR="00A50AFB" w:rsidRDefault="00A50AFB" w:rsidP="00A50AFB">
      <w:pPr>
        <w:spacing w:after="0" w:line="240" w:lineRule="auto"/>
        <w:ind w:firstLine="851"/>
        <w:contextualSpacing/>
        <w:jc w:val="both"/>
        <w:rPr>
          <w:rFonts w:ascii="Times New Roman" w:hAnsi="Times New Roman"/>
          <w:sz w:val="28"/>
          <w:szCs w:val="28"/>
          <w:lang w:val="uk-UA"/>
        </w:rPr>
      </w:pPr>
    </w:p>
    <w:p w:rsidR="00A50AFB" w:rsidRPr="007D6D45" w:rsidRDefault="00A50AFB" w:rsidP="00A50AFB">
      <w:pPr>
        <w:spacing w:after="0" w:line="240" w:lineRule="auto"/>
        <w:ind w:firstLine="851"/>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Інформаційна система</w:t>
      </w:r>
      <w:r w:rsidRPr="00CA65A8">
        <w:rPr>
          <w:rFonts w:ascii="Times New Roman" w:hAnsi="Times New Roman"/>
          <w:sz w:val="28"/>
          <w:szCs w:val="28"/>
          <w:lang w:val="uk-UA"/>
        </w:rPr>
        <w:t xml:space="preserve"> «</w:t>
      </w:r>
      <w:r>
        <w:rPr>
          <w:rFonts w:ascii="Times New Roman" w:hAnsi="Times New Roman"/>
          <w:sz w:val="28"/>
          <w:szCs w:val="28"/>
          <w:lang w:val="uk-UA"/>
        </w:rPr>
        <w:t>Геометричне моделювання параметрів різальних інструментів для токарної обробки деталей</w:t>
      </w:r>
      <w:r w:rsidRPr="00CA65A8">
        <w:rPr>
          <w:rFonts w:ascii="Times New Roman" w:hAnsi="Times New Roman"/>
          <w:sz w:val="28"/>
          <w:szCs w:val="28"/>
          <w:lang w:val="uk-UA"/>
        </w:rPr>
        <w:t>»</w:t>
      </w:r>
      <w:r>
        <w:rPr>
          <w:rFonts w:ascii="Times New Roman" w:hAnsi="Times New Roman"/>
          <w:sz w:val="28"/>
          <w:szCs w:val="28"/>
          <w:lang w:val="uk-UA"/>
        </w:rPr>
        <w:t xml:space="preserve"> використовується в навчальному процесі Таврійського державного агротехнологічного університету на кафедрі «Прикладна геометрія ім. В.М, Найдиша» при викладанні курсу «Інженерна комп</w:t>
      </w:r>
      <w:r w:rsidRPr="001E5F74">
        <w:rPr>
          <w:rFonts w:ascii="Times New Roman" w:hAnsi="Times New Roman"/>
          <w:sz w:val="28"/>
          <w:szCs w:val="28"/>
          <w:lang w:val="uk-UA"/>
        </w:rPr>
        <w:t>’</w:t>
      </w:r>
      <w:r>
        <w:rPr>
          <w:rFonts w:ascii="Times New Roman" w:hAnsi="Times New Roman"/>
          <w:sz w:val="28"/>
          <w:szCs w:val="28"/>
          <w:lang w:val="uk-UA"/>
        </w:rPr>
        <w:t>ютерна графіка» студентам  факультету «Інженерія та комп</w:t>
      </w:r>
      <w:r w:rsidRPr="001E5F74">
        <w:rPr>
          <w:rFonts w:ascii="Times New Roman" w:hAnsi="Times New Roman"/>
          <w:sz w:val="28"/>
          <w:szCs w:val="28"/>
          <w:lang w:val="uk-UA"/>
        </w:rPr>
        <w:t>’</w:t>
      </w:r>
      <w:r>
        <w:rPr>
          <w:rFonts w:ascii="Times New Roman" w:hAnsi="Times New Roman"/>
          <w:sz w:val="28"/>
          <w:szCs w:val="28"/>
          <w:lang w:val="uk-UA"/>
        </w:rPr>
        <w:t xml:space="preserve">ютерні технології» </w:t>
      </w:r>
      <w:r>
        <w:rPr>
          <w:rFonts w:ascii="Times New Roman" w:eastAsia="Times New Roman" w:hAnsi="Times New Roman"/>
          <w:sz w:val="28"/>
          <w:szCs w:val="28"/>
          <w:lang w:val="uk-UA" w:eastAsia="ru-RU"/>
        </w:rPr>
        <w:t>напряму підготовки 6.050101</w:t>
      </w:r>
      <w:r w:rsidRPr="00C24E3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Комп</w:t>
      </w:r>
      <w:r w:rsidRPr="001E5F7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ютерні науки</w:t>
      </w:r>
      <w:r w:rsidRPr="00C24E3A">
        <w:rPr>
          <w:rFonts w:ascii="Times New Roman" w:eastAsia="Times New Roman" w:hAnsi="Times New Roman"/>
          <w:sz w:val="28"/>
          <w:szCs w:val="28"/>
          <w:lang w:val="uk-UA" w:eastAsia="ru-RU"/>
        </w:rPr>
        <w:t>".</w:t>
      </w:r>
    </w:p>
    <w:p w:rsidR="00A50AFB" w:rsidRPr="00BA71FB" w:rsidRDefault="00A50AFB" w:rsidP="00A50AFB">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Для виконання геометричних розрахунків параметрів різального інструменту для токарної обробки деталей </w:t>
      </w:r>
      <w:r>
        <w:rPr>
          <w:rFonts w:ascii="Times New Roman" w:eastAsia="Times New Roman" w:hAnsi="Times New Roman"/>
          <w:sz w:val="28"/>
          <w:szCs w:val="28"/>
          <w:lang w:val="uk-UA" w:eastAsia="ru-RU"/>
        </w:rPr>
        <w:t xml:space="preserve">при викладанні курсу </w:t>
      </w:r>
      <w:r>
        <w:rPr>
          <w:rFonts w:ascii="Times New Roman" w:hAnsi="Times New Roman"/>
          <w:sz w:val="28"/>
          <w:szCs w:val="28"/>
          <w:lang w:val="uk-UA"/>
        </w:rPr>
        <w:t>«Інженерна комп</w:t>
      </w:r>
      <w:r w:rsidRPr="001E5F74">
        <w:rPr>
          <w:rFonts w:ascii="Times New Roman" w:hAnsi="Times New Roman"/>
          <w:sz w:val="28"/>
          <w:szCs w:val="28"/>
          <w:lang w:val="uk-UA"/>
        </w:rPr>
        <w:t>’</w:t>
      </w:r>
      <w:r>
        <w:rPr>
          <w:rFonts w:ascii="Times New Roman" w:hAnsi="Times New Roman"/>
          <w:sz w:val="28"/>
          <w:szCs w:val="28"/>
          <w:lang w:val="uk-UA"/>
        </w:rPr>
        <w:t xml:space="preserve">ютерна графіка» запропоновано </w:t>
      </w:r>
      <w:r w:rsidRPr="00BA71FB">
        <w:rPr>
          <w:rFonts w:ascii="Times New Roman" w:hAnsi="Times New Roman"/>
          <w:sz w:val="28"/>
          <w:szCs w:val="28"/>
          <w:lang w:val="uk-UA"/>
        </w:rPr>
        <w:t>інформаційн</w:t>
      </w:r>
      <w:r>
        <w:rPr>
          <w:rFonts w:ascii="Times New Roman" w:hAnsi="Times New Roman"/>
          <w:sz w:val="28"/>
          <w:szCs w:val="28"/>
          <w:lang w:val="uk-UA"/>
        </w:rPr>
        <w:t>у</w:t>
      </w:r>
      <w:r w:rsidRPr="00BA71FB">
        <w:rPr>
          <w:rFonts w:ascii="Times New Roman" w:hAnsi="Times New Roman"/>
          <w:sz w:val="28"/>
          <w:szCs w:val="28"/>
          <w:lang w:val="uk-UA"/>
        </w:rPr>
        <w:t xml:space="preserve"> систем</w:t>
      </w:r>
      <w:r>
        <w:rPr>
          <w:rFonts w:ascii="Times New Roman" w:hAnsi="Times New Roman"/>
          <w:sz w:val="28"/>
          <w:szCs w:val="28"/>
          <w:lang w:val="uk-UA"/>
        </w:rPr>
        <w:t>у</w:t>
      </w:r>
      <w:r w:rsidRPr="00BA71FB">
        <w:rPr>
          <w:rFonts w:ascii="Times New Roman" w:hAnsi="Times New Roman"/>
          <w:sz w:val="28"/>
          <w:szCs w:val="28"/>
          <w:lang w:val="uk-UA"/>
        </w:rPr>
        <w:t xml:space="preserve"> розрахунку геометричних параметрів </w:t>
      </w:r>
      <w:proofErr w:type="spellStart"/>
      <w:r w:rsidRPr="00BA71FB">
        <w:rPr>
          <w:rFonts w:ascii="Times New Roman" w:hAnsi="Times New Roman"/>
          <w:sz w:val="28"/>
          <w:szCs w:val="28"/>
          <w:lang w:val="uk-UA"/>
        </w:rPr>
        <w:t>різальтих</w:t>
      </w:r>
      <w:proofErr w:type="spellEnd"/>
      <w:r w:rsidRPr="00BA71FB">
        <w:rPr>
          <w:rFonts w:ascii="Times New Roman" w:hAnsi="Times New Roman"/>
          <w:sz w:val="28"/>
          <w:szCs w:val="28"/>
          <w:lang w:val="uk-UA"/>
        </w:rPr>
        <w:t xml:space="preserve"> інструментів та режимів різання</w:t>
      </w:r>
      <w:r>
        <w:rPr>
          <w:rFonts w:ascii="Times New Roman" w:hAnsi="Times New Roman"/>
          <w:sz w:val="28"/>
          <w:szCs w:val="28"/>
          <w:lang w:val="uk-UA"/>
        </w:rPr>
        <w:t>, яка</w:t>
      </w:r>
      <w:r w:rsidRPr="00BA71FB">
        <w:rPr>
          <w:rFonts w:ascii="Times New Roman" w:hAnsi="Times New Roman"/>
          <w:sz w:val="28"/>
          <w:szCs w:val="28"/>
          <w:lang w:val="uk-UA"/>
        </w:rPr>
        <w:t xml:space="preserve"> дозволяє проектувати токарні різці </w:t>
      </w:r>
      <w:r>
        <w:rPr>
          <w:rFonts w:ascii="Times New Roman" w:hAnsi="Times New Roman"/>
          <w:sz w:val="28"/>
          <w:szCs w:val="28"/>
          <w:lang w:val="uk-UA"/>
        </w:rPr>
        <w:t>загального</w:t>
      </w:r>
      <w:r w:rsidRPr="00BA71FB">
        <w:rPr>
          <w:rFonts w:ascii="Times New Roman" w:hAnsi="Times New Roman"/>
          <w:sz w:val="28"/>
          <w:szCs w:val="28"/>
          <w:lang w:val="uk-UA"/>
        </w:rPr>
        <w:t xml:space="preserve"> призначення</w:t>
      </w:r>
      <w:r w:rsidRPr="00BA71FB">
        <w:rPr>
          <w:rFonts w:ascii="Times New Roman" w:hAnsi="Times New Roman"/>
          <w:spacing w:val="-8"/>
          <w:sz w:val="28"/>
          <w:szCs w:val="28"/>
          <w:lang w:val="uk-UA"/>
        </w:rPr>
        <w:t>, змінювати конструкції та конструктивні особливості елементів різальних інструментів з метою повної адаптації технології виготовлення і можливостей інструментального виробництва</w:t>
      </w:r>
      <w:r w:rsidRPr="00BA71FB">
        <w:rPr>
          <w:rFonts w:ascii="Times New Roman" w:hAnsi="Times New Roman"/>
          <w:sz w:val="28"/>
          <w:szCs w:val="28"/>
          <w:lang w:val="uk-UA"/>
        </w:rPr>
        <w:t>.</w:t>
      </w:r>
    </w:p>
    <w:p w:rsidR="00A50AFB" w:rsidRDefault="00A50AFB" w:rsidP="00A50AFB">
      <w:pPr>
        <w:spacing w:after="0" w:line="240" w:lineRule="auto"/>
        <w:ind w:firstLine="851"/>
        <w:contextualSpacing/>
        <w:jc w:val="both"/>
        <w:rPr>
          <w:rFonts w:ascii="Times New Roman" w:hAnsi="Times New Roman"/>
          <w:sz w:val="28"/>
          <w:szCs w:val="28"/>
          <w:lang w:val="uk-UA" w:eastAsia="ar-SA"/>
        </w:rPr>
      </w:pPr>
      <w:r w:rsidRPr="00BA71FB">
        <w:rPr>
          <w:rFonts w:ascii="Times New Roman" w:hAnsi="Times New Roman"/>
          <w:sz w:val="28"/>
          <w:szCs w:val="28"/>
          <w:lang w:val="uk-UA"/>
        </w:rPr>
        <w:t xml:space="preserve"> </w:t>
      </w:r>
      <w:r w:rsidRPr="00BA71FB">
        <w:rPr>
          <w:rFonts w:ascii="Times New Roman" w:hAnsi="Times New Roman"/>
          <w:sz w:val="28"/>
          <w:szCs w:val="28"/>
          <w:lang w:val="uk-UA" w:eastAsia="ar-SA"/>
        </w:rPr>
        <w:t>Розроблена інформаційна система надає можливість автоматизувати процес проектування різальних інструментів та розрахунку режимів різання.  Вона розроблена таким чином, що дозволяє проектувальнику значно скоротити процес проектування та заздалегідь визначити вартість майбутнього виробу.</w:t>
      </w:r>
    </w:p>
    <w:p w:rsidR="00A50AFB" w:rsidRPr="00BA71FB" w:rsidRDefault="00A50AFB" w:rsidP="00A50AFB">
      <w:pPr>
        <w:suppressAutoHyphens/>
        <w:ind w:left="3600" w:firstLine="540"/>
        <w:jc w:val="both"/>
        <w:rPr>
          <w:rFonts w:ascii="Times New Roman" w:hAnsi="Times New Roman"/>
          <w:spacing w:val="-8"/>
          <w:sz w:val="28"/>
          <w:szCs w:val="28"/>
        </w:rPr>
      </w:pPr>
      <w:r w:rsidRPr="00BA71FB">
        <w:rPr>
          <w:rFonts w:ascii="Times New Roman" w:hAnsi="Times New Roman"/>
          <w:noProof/>
          <w:sz w:val="28"/>
          <w:szCs w:val="28"/>
          <w:lang w:eastAsia="ru-RU"/>
        </w:rPr>
        <w:pict>
          <v:group id="_x0000_s1031" style="position:absolute;left:0;text-align:left;margin-left:-9pt;margin-top:5.7pt;width:175.5pt;height:153pt;z-index:251661312" coordorigin="1298,9518" coordsize="3510,3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2" type="#_x0000_t75" style="position:absolute;left:1418;top:9518;width:3390;height:3240;visibility:visible">
              <v:imagedata r:id="rId4" o:title=""/>
            </v:shape>
            <v:shapetype id="_x0000_t202" coordsize="21600,21600" o:spt="202" path="m,l,21600r21600,l21600,xe">
              <v:stroke joinstyle="miter"/>
              <v:path gradientshapeok="t" o:connecttype="rect"/>
            </v:shapetype>
            <v:shape id="_x0000_s1033" type="#_x0000_t202" style="position:absolute;left:1298;top:12938;width:3420;height:567" filled="f" stroked="f">
              <v:textbox style="mso-next-textbox:#_x0000_s1033">
                <w:txbxContent>
                  <w:p w:rsidR="00A50AFB" w:rsidRPr="00293193" w:rsidRDefault="00A50AFB" w:rsidP="00A50AFB">
                    <w:pPr>
                      <w:tabs>
                        <w:tab w:val="left" w:pos="1080"/>
                      </w:tabs>
                      <w:jc w:val="center"/>
                      <w:rPr>
                        <w:rFonts w:ascii="Times New Roman" w:hAnsi="Times New Roman"/>
                        <w:sz w:val="20"/>
                        <w:szCs w:val="20"/>
                      </w:rPr>
                    </w:pPr>
                    <w:r w:rsidRPr="00293193">
                      <w:rPr>
                        <w:rFonts w:ascii="Times New Roman" w:hAnsi="Times New Roman"/>
                        <w:sz w:val="20"/>
                        <w:szCs w:val="20"/>
                      </w:rPr>
                      <w:t xml:space="preserve">Рис.1 – Головне </w:t>
                    </w:r>
                    <w:proofErr w:type="spellStart"/>
                    <w:r w:rsidRPr="00293193">
                      <w:rPr>
                        <w:rFonts w:ascii="Times New Roman" w:hAnsi="Times New Roman"/>
                        <w:sz w:val="20"/>
                        <w:szCs w:val="20"/>
                      </w:rPr>
                      <w:t>вікно</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програми</w:t>
                    </w:r>
                    <w:proofErr w:type="spellEnd"/>
                  </w:p>
                </w:txbxContent>
              </v:textbox>
            </v:shape>
          </v:group>
        </w:pict>
      </w:r>
      <w:r w:rsidRPr="00BA71FB">
        <w:rPr>
          <w:rFonts w:ascii="Times New Roman" w:hAnsi="Times New Roman"/>
          <w:spacing w:val="-8"/>
          <w:sz w:val="28"/>
          <w:szCs w:val="28"/>
        </w:rPr>
        <w:t xml:space="preserve">Головне </w:t>
      </w:r>
      <w:proofErr w:type="spellStart"/>
      <w:r w:rsidRPr="00BA71FB">
        <w:rPr>
          <w:rFonts w:ascii="Times New Roman" w:hAnsi="Times New Roman"/>
          <w:spacing w:val="-8"/>
          <w:sz w:val="28"/>
          <w:szCs w:val="28"/>
        </w:rPr>
        <w:t>вікно</w:t>
      </w:r>
      <w:proofErr w:type="spellEnd"/>
      <w:r w:rsidRPr="00BA71FB">
        <w:rPr>
          <w:rFonts w:ascii="Times New Roman" w:hAnsi="Times New Roman"/>
          <w:spacing w:val="-8"/>
          <w:sz w:val="28"/>
          <w:szCs w:val="28"/>
        </w:rPr>
        <w:t xml:space="preserve"> </w:t>
      </w:r>
      <w:proofErr w:type="spellStart"/>
      <w:r w:rsidRPr="00BA71FB">
        <w:rPr>
          <w:rFonts w:ascii="Times New Roman" w:hAnsi="Times New Roman"/>
          <w:spacing w:val="-8"/>
          <w:sz w:val="28"/>
          <w:szCs w:val="28"/>
        </w:rPr>
        <w:t>програми</w:t>
      </w:r>
      <w:proofErr w:type="spellEnd"/>
      <w:r w:rsidRPr="00BA71FB">
        <w:rPr>
          <w:rFonts w:ascii="Times New Roman" w:hAnsi="Times New Roman"/>
          <w:spacing w:val="-8"/>
          <w:sz w:val="28"/>
          <w:szCs w:val="28"/>
        </w:rPr>
        <w:t xml:space="preserve"> наведено на рис</w:t>
      </w:r>
      <w:r>
        <w:rPr>
          <w:rFonts w:ascii="Times New Roman" w:hAnsi="Times New Roman"/>
          <w:spacing w:val="-8"/>
          <w:sz w:val="28"/>
          <w:szCs w:val="28"/>
          <w:lang w:val="uk-UA"/>
        </w:rPr>
        <w:t>.</w:t>
      </w:r>
      <w:r w:rsidRPr="00BA71FB">
        <w:rPr>
          <w:rFonts w:ascii="Times New Roman" w:hAnsi="Times New Roman"/>
          <w:spacing w:val="-8"/>
          <w:sz w:val="28"/>
          <w:szCs w:val="28"/>
        </w:rPr>
        <w:t xml:space="preserve"> 1.</w:t>
      </w:r>
    </w:p>
    <w:p w:rsidR="00A50AFB" w:rsidRDefault="00A50AFB" w:rsidP="00A50AFB">
      <w:pPr>
        <w:tabs>
          <w:tab w:val="left" w:pos="1080"/>
        </w:tabs>
        <w:ind w:left="3600" w:firstLine="567"/>
        <w:jc w:val="both"/>
        <w:rPr>
          <w:rFonts w:ascii="Times New Roman" w:hAnsi="Times New Roman"/>
          <w:spacing w:val="-8"/>
          <w:sz w:val="28"/>
          <w:szCs w:val="28"/>
          <w:lang w:val="uk-UA"/>
        </w:rPr>
      </w:pPr>
      <w:r w:rsidRPr="00293193">
        <w:rPr>
          <w:rFonts w:ascii="Times New Roman" w:hAnsi="Times New Roman"/>
          <w:spacing w:val="-8"/>
          <w:sz w:val="28"/>
          <w:szCs w:val="28"/>
          <w:lang w:val="uk-UA"/>
        </w:rPr>
        <w:t xml:space="preserve">В залежності від завдання інформаційна система здатна виконувати розрахунок  режимів різання або розрахунок геометричних параметрів в залежності від обраного виду різального інструмента. Результати роботи інформаційної системи геометричного моделювання </w:t>
      </w:r>
      <w:r w:rsidRPr="00293193">
        <w:rPr>
          <w:rFonts w:ascii="Times New Roman" w:hAnsi="Times New Roman"/>
          <w:color w:val="000000"/>
          <w:spacing w:val="-8"/>
          <w:sz w:val="28"/>
          <w:szCs w:val="28"/>
          <w:lang w:val="uk-UA"/>
        </w:rPr>
        <w:t>параметрів різальних інструментів</w:t>
      </w:r>
      <w:r w:rsidRPr="00293193">
        <w:rPr>
          <w:rFonts w:ascii="Times New Roman" w:hAnsi="Times New Roman"/>
          <w:b/>
          <w:caps/>
          <w:color w:val="000000"/>
          <w:spacing w:val="-8"/>
          <w:sz w:val="28"/>
          <w:szCs w:val="28"/>
          <w:lang w:val="uk-UA"/>
        </w:rPr>
        <w:t xml:space="preserve"> </w:t>
      </w:r>
      <w:r w:rsidRPr="00293193">
        <w:rPr>
          <w:rFonts w:ascii="Times New Roman" w:hAnsi="Times New Roman"/>
          <w:spacing w:val="-8"/>
          <w:sz w:val="28"/>
          <w:szCs w:val="28"/>
          <w:lang w:val="uk-UA"/>
        </w:rPr>
        <w:t xml:space="preserve">представлені на  рисунках </w:t>
      </w:r>
      <w:r w:rsidRPr="00293193">
        <w:rPr>
          <w:rFonts w:ascii="Times New Roman" w:hAnsi="Times New Roman"/>
          <w:spacing w:val="-8"/>
          <w:sz w:val="28"/>
          <w:szCs w:val="28"/>
        </w:rPr>
        <w:t xml:space="preserve">    2</w:t>
      </w:r>
      <w:r w:rsidRPr="00293193">
        <w:rPr>
          <w:rFonts w:ascii="Times New Roman" w:hAnsi="Times New Roman"/>
          <w:spacing w:val="-8"/>
          <w:sz w:val="28"/>
          <w:szCs w:val="28"/>
          <w:lang w:val="uk-UA"/>
        </w:rPr>
        <w:t xml:space="preserve">  та  </w:t>
      </w:r>
      <w:r w:rsidRPr="00293193">
        <w:rPr>
          <w:rFonts w:ascii="Times New Roman" w:hAnsi="Times New Roman"/>
          <w:spacing w:val="-8"/>
          <w:sz w:val="28"/>
          <w:szCs w:val="28"/>
        </w:rPr>
        <w:t>3</w:t>
      </w:r>
      <w:r w:rsidRPr="00293193">
        <w:rPr>
          <w:rFonts w:ascii="Times New Roman" w:hAnsi="Times New Roman"/>
          <w:spacing w:val="-8"/>
          <w:sz w:val="28"/>
          <w:szCs w:val="28"/>
          <w:lang w:val="uk-UA"/>
        </w:rPr>
        <w:t xml:space="preserve">.  </w:t>
      </w:r>
    </w:p>
    <w:p w:rsidR="00A50AFB" w:rsidRPr="00BA71FB" w:rsidRDefault="00A50AFB" w:rsidP="00A50AFB">
      <w:pPr>
        <w:tabs>
          <w:tab w:val="left" w:pos="1080"/>
        </w:tabs>
        <w:ind w:firstLine="720"/>
        <w:jc w:val="both"/>
        <w:rPr>
          <w:rFonts w:ascii="Times New Roman" w:hAnsi="Times New Roman"/>
          <w:sz w:val="28"/>
          <w:szCs w:val="28"/>
          <w:lang w:val="uk-UA"/>
        </w:rPr>
      </w:pPr>
      <w:r w:rsidRPr="00BA71FB">
        <w:rPr>
          <w:rFonts w:ascii="Times New Roman" w:hAnsi="Times New Roman"/>
          <w:sz w:val="28"/>
          <w:szCs w:val="28"/>
          <w:lang w:val="uk-UA"/>
        </w:rPr>
        <w:t>Інформаційна система має свою базу даних, що надає змогу користувачеві редагувати дані за умови змін у діючих стандартах (</w:t>
      </w:r>
      <w:proofErr w:type="spellStart"/>
      <w:r w:rsidRPr="00BA71FB">
        <w:rPr>
          <w:rFonts w:ascii="Times New Roman" w:hAnsi="Times New Roman"/>
          <w:sz w:val="28"/>
          <w:szCs w:val="28"/>
          <w:lang w:val="uk-UA"/>
        </w:rPr>
        <w:t>ГОСТ-ах</w:t>
      </w:r>
      <w:proofErr w:type="spellEnd"/>
      <w:r w:rsidRPr="00BA71FB">
        <w:rPr>
          <w:rFonts w:ascii="Times New Roman" w:hAnsi="Times New Roman"/>
          <w:sz w:val="28"/>
          <w:szCs w:val="28"/>
          <w:lang w:val="uk-UA"/>
        </w:rPr>
        <w:t xml:space="preserve"> або ДСТУ),  а, також, зберігати і завантажувати вже готові конфігурації виробу до пропонованої інформаційної системи для корегування параметрів різального інструменту при проектуванні нових різців.</w:t>
      </w:r>
    </w:p>
    <w:p w:rsidR="00A50AFB" w:rsidRPr="00117FD7" w:rsidRDefault="00A50AFB" w:rsidP="00A50AFB">
      <w:pPr>
        <w:tabs>
          <w:tab w:val="left" w:pos="1080"/>
        </w:tabs>
        <w:jc w:val="both"/>
        <w:rPr>
          <w:lang w:val="uk-UA"/>
        </w:rPr>
      </w:pPr>
      <w:r w:rsidRPr="00117FD7">
        <w:rPr>
          <w:rFonts w:ascii="Arial CYR" w:eastAsia="Times New Roman" w:hAnsi="Arial CYR" w:cs="Arial CYR"/>
          <w:noProof/>
          <w:color w:val="000000"/>
          <w:sz w:val="20"/>
          <w:szCs w:val="20"/>
          <w:lang w:val="uk-UA" w:eastAsia="ru-RU"/>
        </w:rPr>
        <w:lastRenderedPageBreak/>
        <w:pict>
          <v:group id="_x0000_s1026" style="position:absolute;left:0;text-align:left;margin-left:12pt;margin-top:9pt;width:438pt;height:171pt;z-index:251660288" coordorigin="1418,1418" coordsize="8760,3124">
            <v:shape id="Рисунок 32" o:spid="_x0000_s1027" type="#_x0000_t75" style="position:absolute;left:1418;top:1418;width:3720;height:2335;visibility:visible">
              <v:imagedata r:id="rId5" o:title=""/>
            </v:shape>
            <v:shape id="_x0000_s1028" type="#_x0000_t202" style="position:absolute;left:1418;top:3938;width:3780;height:604" filled="f" stroked="f">
              <v:textbox style="mso-next-textbox:#_x0000_s1028">
                <w:txbxContent>
                  <w:p w:rsidR="00A50AFB" w:rsidRPr="00293193" w:rsidRDefault="00A50AFB" w:rsidP="00A50AFB">
                    <w:pPr>
                      <w:tabs>
                        <w:tab w:val="left" w:pos="1080"/>
                      </w:tabs>
                      <w:jc w:val="center"/>
                      <w:rPr>
                        <w:rFonts w:ascii="Times New Roman" w:hAnsi="Times New Roman"/>
                        <w:sz w:val="20"/>
                        <w:szCs w:val="20"/>
                      </w:rPr>
                    </w:pPr>
                    <w:r w:rsidRPr="00293193">
                      <w:rPr>
                        <w:rFonts w:ascii="Times New Roman" w:hAnsi="Times New Roman"/>
                        <w:sz w:val="20"/>
                        <w:szCs w:val="20"/>
                      </w:rPr>
                      <w:t>Рис.2 –</w:t>
                    </w:r>
                    <w:proofErr w:type="spellStart"/>
                    <w:r w:rsidRPr="00293193">
                      <w:rPr>
                        <w:rFonts w:ascii="Times New Roman" w:hAnsi="Times New Roman"/>
                        <w:sz w:val="20"/>
                        <w:szCs w:val="20"/>
                      </w:rPr>
                      <w:t>Автоматичне</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введення</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значень</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параметрів</w:t>
                    </w:r>
                    <w:proofErr w:type="spellEnd"/>
                    <w:r w:rsidRPr="00293193">
                      <w:rPr>
                        <w:rFonts w:ascii="Times New Roman" w:hAnsi="Times New Roman"/>
                        <w:sz w:val="20"/>
                        <w:szCs w:val="20"/>
                      </w:rPr>
                      <w:t xml:space="preserve"> </w:t>
                    </w:r>
                    <w:proofErr w:type="spellStart"/>
                    <w:proofErr w:type="gramStart"/>
                    <w:r w:rsidRPr="00293193">
                      <w:rPr>
                        <w:rFonts w:ascii="Times New Roman" w:hAnsi="Times New Roman"/>
                        <w:sz w:val="20"/>
                        <w:szCs w:val="20"/>
                      </w:rPr>
                      <w:t>р</w:t>
                    </w:r>
                    <w:proofErr w:type="gramEnd"/>
                    <w:r w:rsidRPr="00293193">
                      <w:rPr>
                        <w:rFonts w:ascii="Times New Roman" w:hAnsi="Times New Roman"/>
                        <w:sz w:val="20"/>
                        <w:szCs w:val="20"/>
                      </w:rPr>
                      <w:t>ізального</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інструменту</w:t>
                    </w:r>
                    <w:proofErr w:type="spellEnd"/>
                  </w:p>
                </w:txbxContent>
              </v:textbox>
            </v:shape>
            <v:shape id="Рисунок 33" o:spid="_x0000_s1029" type="#_x0000_t75" style="position:absolute;left:5858;top:1418;width:4320;height:2328;visibility:visible">
              <v:imagedata r:id="rId6" o:title=""/>
            </v:shape>
            <v:shape id="_x0000_s1030" type="#_x0000_t202" style="position:absolute;left:6458;top:3938;width:3600;height:604" filled="f" stroked="f">
              <v:textbox style="mso-next-textbox:#_x0000_s1030">
                <w:txbxContent>
                  <w:p w:rsidR="00A50AFB" w:rsidRPr="00293193" w:rsidRDefault="00A50AFB" w:rsidP="00A50AFB">
                    <w:pPr>
                      <w:tabs>
                        <w:tab w:val="left" w:pos="1080"/>
                      </w:tabs>
                      <w:jc w:val="center"/>
                      <w:rPr>
                        <w:rFonts w:ascii="Times New Roman" w:hAnsi="Times New Roman"/>
                        <w:sz w:val="20"/>
                        <w:szCs w:val="20"/>
                      </w:rPr>
                    </w:pPr>
                    <w:r w:rsidRPr="00293193">
                      <w:rPr>
                        <w:rFonts w:ascii="Times New Roman" w:hAnsi="Times New Roman"/>
                        <w:sz w:val="20"/>
                        <w:szCs w:val="20"/>
                      </w:rPr>
                      <w:t xml:space="preserve">Рис.3 –Результат </w:t>
                    </w:r>
                    <w:proofErr w:type="spellStart"/>
                    <w:r w:rsidRPr="00293193">
                      <w:rPr>
                        <w:rFonts w:ascii="Times New Roman" w:hAnsi="Times New Roman"/>
                        <w:sz w:val="20"/>
                        <w:szCs w:val="20"/>
                      </w:rPr>
                      <w:t>імпорту</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деталі</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із</w:t>
                    </w:r>
                    <w:proofErr w:type="spellEnd"/>
                    <w:r w:rsidRPr="00293193">
                      <w:rPr>
                        <w:rFonts w:ascii="Times New Roman" w:hAnsi="Times New Roman"/>
                        <w:sz w:val="20"/>
                        <w:szCs w:val="20"/>
                      </w:rPr>
                      <w:t xml:space="preserve"> </w:t>
                    </w:r>
                    <w:proofErr w:type="spellStart"/>
                    <w:r w:rsidRPr="00293193">
                      <w:rPr>
                        <w:rFonts w:ascii="Times New Roman" w:hAnsi="Times New Roman"/>
                        <w:sz w:val="20"/>
                        <w:szCs w:val="20"/>
                      </w:rPr>
                      <w:t>заданими</w:t>
                    </w:r>
                    <w:proofErr w:type="spellEnd"/>
                    <w:r w:rsidRPr="00293193">
                      <w:rPr>
                        <w:rFonts w:ascii="Times New Roman" w:hAnsi="Times New Roman"/>
                        <w:sz w:val="20"/>
                        <w:szCs w:val="20"/>
                      </w:rPr>
                      <w:t xml:space="preserve"> параметрами</w:t>
                    </w:r>
                  </w:p>
                </w:txbxContent>
              </v:textbox>
            </v:shape>
          </v:group>
        </w:pict>
      </w:r>
    </w:p>
    <w:p w:rsidR="00A50AFB" w:rsidRPr="00117FD7" w:rsidRDefault="00A50AFB" w:rsidP="00A50AFB">
      <w:pPr>
        <w:tabs>
          <w:tab w:val="left" w:pos="1080"/>
        </w:tabs>
        <w:spacing w:line="360" w:lineRule="auto"/>
        <w:ind w:firstLine="567"/>
        <w:jc w:val="both"/>
        <w:rPr>
          <w:lang w:val="uk-UA"/>
        </w:rPr>
      </w:pPr>
    </w:p>
    <w:p w:rsidR="00A50AFB" w:rsidRPr="00117FD7" w:rsidRDefault="00A50AFB" w:rsidP="00A50AFB">
      <w:pPr>
        <w:tabs>
          <w:tab w:val="left" w:pos="1080"/>
        </w:tabs>
        <w:spacing w:line="360" w:lineRule="auto"/>
        <w:ind w:firstLine="567"/>
        <w:jc w:val="center"/>
        <w:rPr>
          <w:lang w:val="uk-UA"/>
        </w:rPr>
      </w:pPr>
    </w:p>
    <w:p w:rsidR="00A50AFB" w:rsidRPr="00117FD7" w:rsidRDefault="00A50AFB" w:rsidP="00A50AFB">
      <w:pPr>
        <w:tabs>
          <w:tab w:val="left" w:pos="1080"/>
        </w:tabs>
        <w:spacing w:line="360" w:lineRule="auto"/>
        <w:ind w:firstLine="567"/>
        <w:jc w:val="center"/>
        <w:rPr>
          <w:lang w:val="uk-UA"/>
        </w:rPr>
      </w:pPr>
    </w:p>
    <w:p w:rsidR="00A50AFB" w:rsidRPr="00117FD7" w:rsidRDefault="00A50AFB" w:rsidP="00A50AFB">
      <w:pPr>
        <w:tabs>
          <w:tab w:val="left" w:pos="1080"/>
        </w:tabs>
        <w:spacing w:line="360" w:lineRule="auto"/>
        <w:ind w:firstLine="567"/>
        <w:jc w:val="center"/>
        <w:rPr>
          <w:lang w:val="uk-UA"/>
        </w:rPr>
      </w:pPr>
    </w:p>
    <w:p w:rsidR="00A50AFB" w:rsidRPr="00117FD7" w:rsidRDefault="00A50AFB" w:rsidP="00A50AFB">
      <w:pPr>
        <w:tabs>
          <w:tab w:val="left" w:pos="1080"/>
        </w:tabs>
        <w:spacing w:line="360" w:lineRule="auto"/>
        <w:ind w:firstLine="567"/>
        <w:jc w:val="center"/>
        <w:rPr>
          <w:lang w:val="uk-UA"/>
        </w:rPr>
      </w:pPr>
    </w:p>
    <w:p w:rsidR="00A50AFB" w:rsidRPr="00117FD7" w:rsidRDefault="00A50AFB" w:rsidP="00A50AFB">
      <w:pPr>
        <w:tabs>
          <w:tab w:val="left" w:pos="1080"/>
        </w:tabs>
        <w:spacing w:line="360" w:lineRule="auto"/>
        <w:ind w:firstLine="567"/>
        <w:jc w:val="center"/>
        <w:rPr>
          <w:lang w:val="uk-UA"/>
        </w:rPr>
      </w:pPr>
    </w:p>
    <w:p w:rsidR="00A50AFB" w:rsidRDefault="00A50AFB" w:rsidP="00A50AFB">
      <w:pPr>
        <w:spacing w:after="0" w:line="240" w:lineRule="auto"/>
        <w:ind w:firstLine="851"/>
        <w:contextualSpacing/>
        <w:jc w:val="both"/>
        <w:rPr>
          <w:rFonts w:ascii="Times New Roman" w:hAnsi="Times New Roman"/>
          <w:sz w:val="28"/>
          <w:szCs w:val="28"/>
          <w:lang w:val="uk-UA" w:eastAsia="ar-SA"/>
        </w:rPr>
      </w:pPr>
      <w:bookmarkStart w:id="0" w:name="connect"/>
      <w:bookmarkEnd w:id="0"/>
    </w:p>
    <w:p w:rsidR="00774D92" w:rsidRDefault="00774D92"/>
    <w:sectPr w:rsidR="00774D92" w:rsidSect="00774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50AFB"/>
    <w:rsid w:val="00774D92"/>
    <w:rsid w:val="00A50AFB"/>
    <w:rsid w:val="00D3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F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2 Знак Знак Знак Знак Знак Знак Знак Знак"/>
    <w:basedOn w:val="a"/>
    <w:rsid w:val="00A50AFB"/>
    <w:pPr>
      <w:widowControl w:val="0"/>
      <w:autoSpaceDE w:val="0"/>
      <w:autoSpaceDN w:val="0"/>
      <w:adjustRightInd w:val="0"/>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1</cp:revision>
  <dcterms:created xsi:type="dcterms:W3CDTF">2019-12-11T08:52:00Z</dcterms:created>
  <dcterms:modified xsi:type="dcterms:W3CDTF">2019-12-11T08:53:00Z</dcterms:modified>
</cp:coreProperties>
</file>