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9F" w:rsidRPr="009F6B9F" w:rsidRDefault="009F6B9F" w:rsidP="000A14E5">
      <w:pPr>
        <w:pStyle w:val="Default"/>
        <w:ind w:left="3970" w:firstLine="708"/>
        <w:rPr>
          <w:sz w:val="28"/>
          <w:szCs w:val="28"/>
        </w:rPr>
      </w:pPr>
      <w:r w:rsidRPr="009F6B9F">
        <w:rPr>
          <w:sz w:val="28"/>
          <w:szCs w:val="28"/>
        </w:rPr>
        <w:t>«Затверджую»</w:t>
      </w:r>
    </w:p>
    <w:p w:rsidR="000A14E5" w:rsidRDefault="000A14E5" w:rsidP="000A14E5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0263">
        <w:rPr>
          <w:rFonts w:ascii="Times New Roman" w:hAnsi="Times New Roman" w:cs="Times New Roman"/>
          <w:sz w:val="28"/>
          <w:szCs w:val="28"/>
        </w:rPr>
        <w:t>Зав.кафедри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ТМКП </w:t>
      </w:r>
    </w:p>
    <w:p w:rsidR="000A14E5" w:rsidRDefault="000A14E5" w:rsidP="000A14E5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ім. професора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Найдиша</w:t>
      </w:r>
      <w:proofErr w:type="spellEnd"/>
    </w:p>
    <w:p w:rsidR="000A14E5" w:rsidRDefault="000A14E5" w:rsidP="000A14E5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доц._________</w:t>
      </w:r>
      <w:r w:rsidRPr="004C026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2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ЕРШКОВ</w:t>
      </w:r>
    </w:p>
    <w:p w:rsidR="000A14E5" w:rsidRPr="004C0263" w:rsidRDefault="000A14E5" w:rsidP="000A14E5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«____»______________202</w:t>
      </w:r>
      <w:r w:rsidR="00A6133A">
        <w:rPr>
          <w:rFonts w:ascii="Times New Roman" w:hAnsi="Times New Roman" w:cs="Times New Roman"/>
          <w:sz w:val="28"/>
          <w:szCs w:val="28"/>
        </w:rPr>
        <w:t>1</w:t>
      </w:r>
      <w:r w:rsidRPr="004C0263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0A14E5" w:rsidRDefault="000A14E5" w:rsidP="008928C4">
      <w:pPr>
        <w:pStyle w:val="Default"/>
        <w:jc w:val="center"/>
        <w:rPr>
          <w:b/>
          <w:bCs/>
          <w:sz w:val="28"/>
          <w:szCs w:val="28"/>
        </w:rPr>
      </w:pPr>
    </w:p>
    <w:p w:rsidR="009F6B9F" w:rsidRPr="009F6B9F" w:rsidRDefault="009F6B9F" w:rsidP="008928C4">
      <w:pPr>
        <w:pStyle w:val="Default"/>
        <w:jc w:val="center"/>
        <w:rPr>
          <w:sz w:val="28"/>
          <w:szCs w:val="28"/>
        </w:rPr>
      </w:pPr>
      <w:r w:rsidRPr="009F6B9F">
        <w:rPr>
          <w:b/>
          <w:bCs/>
          <w:sz w:val="28"/>
          <w:szCs w:val="28"/>
        </w:rPr>
        <w:t>ПЛАН РОБОТИ</w:t>
      </w:r>
    </w:p>
    <w:p w:rsidR="00A80ABD" w:rsidRDefault="009F6B9F" w:rsidP="008928C4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B9F">
        <w:rPr>
          <w:rFonts w:ascii="Times New Roman" w:hAnsi="Times New Roman" w:cs="Times New Roman"/>
          <w:sz w:val="28"/>
          <w:szCs w:val="28"/>
        </w:rPr>
        <w:t>студентського наукового гуртка</w:t>
      </w:r>
    </w:p>
    <w:p w:rsidR="00E77D7E" w:rsidRDefault="00E77D7E" w:rsidP="00E77D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D7E">
        <w:rPr>
          <w:rFonts w:ascii="Times New Roman" w:eastAsia="Times New Roman" w:hAnsi="Times New Roman" w:cs="Times New Roman"/>
          <w:b/>
          <w:sz w:val="28"/>
          <w:szCs w:val="28"/>
        </w:rPr>
        <w:t xml:space="preserve">РОЗРАХУНКИ </w:t>
      </w:r>
      <w:r w:rsidR="00A51218">
        <w:rPr>
          <w:rFonts w:ascii="Times New Roman" w:eastAsia="Times New Roman" w:hAnsi="Times New Roman" w:cs="Times New Roman"/>
          <w:b/>
          <w:sz w:val="28"/>
          <w:szCs w:val="28"/>
        </w:rPr>
        <w:t xml:space="preserve">ТА МОДЕЛЮВАННЯ МЕХАНІЧНИХ ПЕРЕДАЧ </w:t>
      </w:r>
    </w:p>
    <w:p w:rsidR="003628B9" w:rsidRDefault="003628B9" w:rsidP="00E77D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062"/>
        <w:gridCol w:w="3793"/>
      </w:tblGrid>
      <w:tr w:rsidR="003628B9" w:rsidTr="006C7BC6">
        <w:trPr>
          <w:trHeight w:val="1059"/>
        </w:trPr>
        <w:tc>
          <w:tcPr>
            <w:tcW w:w="6062" w:type="dxa"/>
            <w:vAlign w:val="center"/>
          </w:tcPr>
          <w:p w:rsidR="003628B9" w:rsidRPr="006C7BC6" w:rsidRDefault="003628B9" w:rsidP="006C7B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Найменування роботи</w:t>
            </w:r>
          </w:p>
        </w:tc>
        <w:tc>
          <w:tcPr>
            <w:tcW w:w="3793" w:type="dxa"/>
            <w:vAlign w:val="center"/>
          </w:tcPr>
          <w:p w:rsidR="003628B9" w:rsidRPr="006C7BC6" w:rsidRDefault="003628B9" w:rsidP="006C7B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Строки виконання,</w:t>
            </w:r>
          </w:p>
          <w:p w:rsidR="003628B9" w:rsidRPr="006C7BC6" w:rsidRDefault="003628B9" w:rsidP="006C7B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місяць</w:t>
            </w:r>
          </w:p>
        </w:tc>
      </w:tr>
      <w:tr w:rsidR="003628B9" w:rsidTr="006C7BC6">
        <w:tc>
          <w:tcPr>
            <w:tcW w:w="6062" w:type="dxa"/>
            <w:vAlign w:val="center"/>
          </w:tcPr>
          <w:p w:rsidR="00704812" w:rsidRDefault="00E80EB0" w:rsidP="006C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00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16DCA">
              <w:rPr>
                <w:rFonts w:ascii="Times New Roman" w:hAnsi="Times New Roman" w:cs="Times New Roman"/>
                <w:sz w:val="28"/>
                <w:szCs w:val="28"/>
              </w:rPr>
              <w:t>Розробка плану роботи гуртка.</w:t>
            </w:r>
          </w:p>
          <w:p w:rsidR="003628B9" w:rsidRPr="00743005" w:rsidRDefault="00E80EB0" w:rsidP="006C7B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05">
              <w:rPr>
                <w:rFonts w:ascii="Times New Roman" w:hAnsi="Times New Roman" w:cs="Times New Roman"/>
                <w:sz w:val="28"/>
                <w:szCs w:val="28"/>
              </w:rPr>
              <w:t>Сучасне програмне забезпечення</w:t>
            </w:r>
          </w:p>
        </w:tc>
        <w:tc>
          <w:tcPr>
            <w:tcW w:w="3793" w:type="dxa"/>
            <w:vAlign w:val="center"/>
          </w:tcPr>
          <w:p w:rsidR="003628B9" w:rsidRPr="003628B9" w:rsidRDefault="00DD2125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</w:p>
        </w:tc>
      </w:tr>
      <w:tr w:rsidR="003628B9" w:rsidTr="006C7BC6">
        <w:tc>
          <w:tcPr>
            <w:tcW w:w="6062" w:type="dxa"/>
            <w:vAlign w:val="center"/>
          </w:tcPr>
          <w:p w:rsidR="003628B9" w:rsidRPr="00743005" w:rsidRDefault="00DD2125" w:rsidP="00A613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DF0237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F0237" w:rsidRPr="007430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етоди </w:t>
            </w:r>
            <w:proofErr w:type="spellStart"/>
            <w:r w:rsidR="00DF0237" w:rsidRPr="007430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</w:t>
            </w:r>
            <w:r w:rsidR="00A613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є</w:t>
            </w:r>
            <w:r w:rsidR="00DF0237" w:rsidRPr="007430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ктування</w:t>
            </w:r>
            <w:proofErr w:type="spellEnd"/>
            <w:r w:rsidR="00DF0237" w:rsidRPr="007430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F02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механічних передач</w:t>
            </w:r>
            <w:r w:rsidR="00DF0237" w:rsidRPr="007430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F02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сучасними</w:t>
            </w:r>
            <w:r w:rsidR="00DF0237" w:rsidRPr="007430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засоб</w:t>
            </w:r>
            <w:r w:rsidR="00DF02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ами</w:t>
            </w:r>
          </w:p>
        </w:tc>
        <w:tc>
          <w:tcPr>
            <w:tcW w:w="3793" w:type="dxa"/>
            <w:vAlign w:val="center"/>
          </w:tcPr>
          <w:p w:rsidR="003628B9" w:rsidRPr="003628B9" w:rsidRDefault="00DD2125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628B9" w:rsidTr="006C7BC6">
        <w:tc>
          <w:tcPr>
            <w:tcW w:w="6062" w:type="dxa"/>
            <w:vAlign w:val="center"/>
          </w:tcPr>
          <w:p w:rsidR="003628B9" w:rsidRPr="00743005" w:rsidRDefault="00DD2125" w:rsidP="004C40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DF0237" w:rsidRPr="00285B94">
              <w:rPr>
                <w:rFonts w:ascii="Times New Roman" w:hAnsi="Times New Roman" w:cs="Times New Roman"/>
                <w:sz w:val="28"/>
                <w:szCs w:val="28"/>
              </w:rPr>
              <w:t xml:space="preserve">Розрахунок </w:t>
            </w:r>
            <w:r w:rsidR="00DF0237">
              <w:rPr>
                <w:rFonts w:ascii="Times New Roman" w:hAnsi="Times New Roman" w:cs="Times New Roman"/>
                <w:sz w:val="28"/>
                <w:szCs w:val="28"/>
              </w:rPr>
              <w:t>та моделювання</w:t>
            </w:r>
            <w:r w:rsidR="00DF0237" w:rsidRPr="00285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0A3">
              <w:rPr>
                <w:rFonts w:ascii="Times New Roman" w:hAnsi="Times New Roman" w:cs="Times New Roman"/>
                <w:sz w:val="28"/>
                <w:szCs w:val="28"/>
              </w:rPr>
              <w:t>передач</w:t>
            </w:r>
            <w:r w:rsidR="00DF0237" w:rsidRPr="00285B94">
              <w:rPr>
                <w:rFonts w:ascii="Times New Roman" w:hAnsi="Times New Roman" w:cs="Times New Roman"/>
                <w:sz w:val="28"/>
                <w:szCs w:val="28"/>
              </w:rPr>
              <w:t xml:space="preserve"> з використанням комп’ютерних програм</w:t>
            </w:r>
          </w:p>
        </w:tc>
        <w:tc>
          <w:tcPr>
            <w:tcW w:w="3793" w:type="dxa"/>
            <w:vAlign w:val="center"/>
          </w:tcPr>
          <w:p w:rsidR="003628B9" w:rsidRPr="003628B9" w:rsidRDefault="00DD2125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628B9" w:rsidTr="006C7BC6">
        <w:tc>
          <w:tcPr>
            <w:tcW w:w="6062" w:type="dxa"/>
            <w:vAlign w:val="center"/>
          </w:tcPr>
          <w:p w:rsidR="003628B9" w:rsidRPr="00743005" w:rsidRDefault="00DF0237" w:rsidP="006C7B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73C54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C1A21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Підготовка доповіді на науково-технічну конференцію</w:t>
            </w:r>
          </w:p>
        </w:tc>
        <w:tc>
          <w:tcPr>
            <w:tcW w:w="3793" w:type="dxa"/>
            <w:vAlign w:val="center"/>
          </w:tcPr>
          <w:p w:rsidR="003628B9" w:rsidRPr="003628B9" w:rsidRDefault="00DD2125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3628B9" w:rsidTr="006C7BC6">
        <w:tc>
          <w:tcPr>
            <w:tcW w:w="6062" w:type="dxa"/>
            <w:vAlign w:val="center"/>
          </w:tcPr>
          <w:p w:rsidR="003628B9" w:rsidRPr="00743005" w:rsidRDefault="00DF0237" w:rsidP="006C7B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73C54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43005" w:rsidRPr="00743005">
              <w:rPr>
                <w:rFonts w:ascii="Times New Roman" w:hAnsi="Times New Roman" w:cs="Times New Roman"/>
                <w:sz w:val="28"/>
                <w:szCs w:val="28"/>
              </w:rPr>
              <w:t xml:space="preserve"> Створення друкованих звітів по результатах розрахунків</w:t>
            </w:r>
          </w:p>
        </w:tc>
        <w:tc>
          <w:tcPr>
            <w:tcW w:w="3793" w:type="dxa"/>
            <w:vAlign w:val="center"/>
          </w:tcPr>
          <w:p w:rsidR="003628B9" w:rsidRPr="003628B9" w:rsidRDefault="00DD2125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3628B9" w:rsidTr="006C7BC6">
        <w:tc>
          <w:tcPr>
            <w:tcW w:w="6062" w:type="dxa"/>
            <w:vAlign w:val="center"/>
          </w:tcPr>
          <w:p w:rsidR="003628B9" w:rsidRPr="00743005" w:rsidRDefault="00DF0237" w:rsidP="006C7B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73C54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C1A21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Підготовка до друку матеріалів у збірники наукових праць</w:t>
            </w:r>
          </w:p>
        </w:tc>
        <w:tc>
          <w:tcPr>
            <w:tcW w:w="3793" w:type="dxa"/>
            <w:vAlign w:val="center"/>
          </w:tcPr>
          <w:p w:rsidR="003628B9" w:rsidRPr="003628B9" w:rsidRDefault="00DD2125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</w:tr>
      <w:tr w:rsidR="003628B9" w:rsidTr="006C7BC6">
        <w:tc>
          <w:tcPr>
            <w:tcW w:w="6062" w:type="dxa"/>
            <w:vAlign w:val="center"/>
          </w:tcPr>
          <w:p w:rsidR="003628B9" w:rsidRPr="00743005" w:rsidRDefault="00DF0237" w:rsidP="00A613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773C54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1A21" w:rsidRPr="00743005">
              <w:rPr>
                <w:rFonts w:ascii="Times New Roman" w:hAnsi="Times New Roman" w:cs="Times New Roman"/>
                <w:sz w:val="28"/>
                <w:szCs w:val="28"/>
              </w:rPr>
              <w:t xml:space="preserve">Комп’ютерні програми для </w:t>
            </w:r>
            <w:proofErr w:type="spellStart"/>
            <w:r w:rsidR="00FC1A21" w:rsidRPr="0074300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A6133A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FC1A21" w:rsidRPr="00743005">
              <w:rPr>
                <w:rFonts w:ascii="Times New Roman" w:hAnsi="Times New Roman" w:cs="Times New Roman"/>
                <w:sz w:val="28"/>
                <w:szCs w:val="28"/>
              </w:rPr>
              <w:t>ктування</w:t>
            </w:r>
            <w:proofErr w:type="spellEnd"/>
            <w:r w:rsidR="00FC1A21" w:rsidRPr="00743005">
              <w:rPr>
                <w:rFonts w:ascii="Times New Roman" w:hAnsi="Times New Roman" w:cs="Times New Roman"/>
                <w:sz w:val="28"/>
                <w:szCs w:val="28"/>
              </w:rPr>
              <w:t xml:space="preserve"> механічних передач</w:t>
            </w:r>
          </w:p>
        </w:tc>
        <w:tc>
          <w:tcPr>
            <w:tcW w:w="3793" w:type="dxa"/>
            <w:vAlign w:val="center"/>
          </w:tcPr>
          <w:p w:rsidR="003628B9" w:rsidRPr="003628B9" w:rsidRDefault="008A2560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лютий</w:t>
            </w:r>
          </w:p>
        </w:tc>
      </w:tr>
      <w:tr w:rsidR="008A2560" w:rsidTr="006C7BC6">
        <w:tc>
          <w:tcPr>
            <w:tcW w:w="6062" w:type="dxa"/>
            <w:vAlign w:val="center"/>
          </w:tcPr>
          <w:p w:rsidR="008A2560" w:rsidRPr="00743005" w:rsidRDefault="00DF0237" w:rsidP="00A613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73C54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1A21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C1A21" w:rsidRPr="00743005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рафічні редактори </w:t>
            </w:r>
            <w:r w:rsidR="00FC1A21" w:rsidRPr="00743005">
              <w:rPr>
                <w:rFonts w:ascii="Times New Roman" w:hAnsi="Times New Roman" w:cs="Times New Roman"/>
                <w:sz w:val="28"/>
                <w:szCs w:val="28"/>
              </w:rPr>
              <w:t xml:space="preserve">програм для </w:t>
            </w:r>
            <w:proofErr w:type="spellStart"/>
            <w:r w:rsidR="00FC1A21" w:rsidRPr="0074300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A6133A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FC1A21" w:rsidRPr="00743005">
              <w:rPr>
                <w:rFonts w:ascii="Times New Roman" w:hAnsi="Times New Roman" w:cs="Times New Roman"/>
                <w:sz w:val="28"/>
                <w:szCs w:val="28"/>
              </w:rPr>
              <w:t>ктування</w:t>
            </w:r>
            <w:proofErr w:type="spellEnd"/>
            <w:r w:rsidR="00FC1A21" w:rsidRPr="00743005">
              <w:rPr>
                <w:rFonts w:ascii="Times New Roman" w:hAnsi="Times New Roman" w:cs="Times New Roman"/>
                <w:sz w:val="28"/>
                <w:szCs w:val="28"/>
              </w:rPr>
              <w:t xml:space="preserve"> механічних передач</w:t>
            </w:r>
          </w:p>
        </w:tc>
        <w:tc>
          <w:tcPr>
            <w:tcW w:w="3793" w:type="dxa"/>
            <w:vAlign w:val="center"/>
          </w:tcPr>
          <w:p w:rsidR="008A2560" w:rsidRPr="003628B9" w:rsidRDefault="008A2560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</w:t>
            </w:r>
          </w:p>
        </w:tc>
      </w:tr>
      <w:tr w:rsidR="008A2560" w:rsidTr="006C7BC6">
        <w:tc>
          <w:tcPr>
            <w:tcW w:w="6062" w:type="dxa"/>
            <w:vAlign w:val="center"/>
          </w:tcPr>
          <w:p w:rsidR="008A2560" w:rsidRPr="00743005" w:rsidRDefault="00DF0237" w:rsidP="00067D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73C54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52ACB" w:rsidRPr="00743005">
              <w:rPr>
                <w:rFonts w:ascii="Times New Roman" w:hAnsi="Times New Roman" w:cs="Times New Roman"/>
                <w:sz w:val="28"/>
                <w:szCs w:val="28"/>
              </w:rPr>
              <w:t xml:space="preserve"> Порівняльна оцінка комп’ютерних програм </w:t>
            </w:r>
            <w:r w:rsidR="002972FA">
              <w:rPr>
                <w:rFonts w:ascii="Times New Roman" w:hAnsi="Times New Roman" w:cs="Times New Roman"/>
                <w:sz w:val="28"/>
                <w:szCs w:val="28"/>
              </w:rPr>
              <w:t xml:space="preserve">та засобів </w:t>
            </w:r>
            <w:r w:rsidR="00A6133A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="00A6133A">
              <w:rPr>
                <w:rFonts w:ascii="Times New Roman" w:hAnsi="Times New Roman" w:cs="Times New Roman"/>
                <w:sz w:val="28"/>
                <w:szCs w:val="28"/>
              </w:rPr>
              <w:t>проє</w:t>
            </w:r>
            <w:r w:rsidR="00C52ACB" w:rsidRPr="00743005">
              <w:rPr>
                <w:rFonts w:ascii="Times New Roman" w:hAnsi="Times New Roman" w:cs="Times New Roman"/>
                <w:sz w:val="28"/>
                <w:szCs w:val="28"/>
              </w:rPr>
              <w:t>ктування</w:t>
            </w:r>
            <w:proofErr w:type="spellEnd"/>
            <w:r w:rsidR="00C52ACB" w:rsidRPr="007430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3" w:type="dxa"/>
            <w:vAlign w:val="center"/>
          </w:tcPr>
          <w:p w:rsidR="008A2560" w:rsidRPr="003628B9" w:rsidRDefault="00773C54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</w:t>
            </w:r>
          </w:p>
        </w:tc>
      </w:tr>
    </w:tbl>
    <w:p w:rsidR="003628B9" w:rsidRDefault="003628B9" w:rsidP="00E77D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28B9" w:rsidRDefault="003628B9" w:rsidP="00773C54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7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7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7C4" w:rsidRDefault="006067C4" w:rsidP="006067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гуртка: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О.О. Дереза</w:t>
      </w:r>
    </w:p>
    <w:p w:rsidR="00E77D7E" w:rsidRDefault="00E77D7E" w:rsidP="00E77D7E">
      <w:pPr>
        <w:spacing w:after="0"/>
        <w:jc w:val="center"/>
        <w:rPr>
          <w:rFonts w:ascii="Times New Roman" w:hAnsi="Times New Roman" w:cs="Times New Roman"/>
        </w:rPr>
      </w:pPr>
    </w:p>
    <w:p w:rsidR="00B03830" w:rsidRDefault="00B03830" w:rsidP="00E77D7E">
      <w:pPr>
        <w:spacing w:after="0"/>
        <w:jc w:val="center"/>
        <w:rPr>
          <w:rFonts w:ascii="Times New Roman" w:hAnsi="Times New Roman" w:cs="Times New Roman"/>
        </w:rPr>
      </w:pPr>
    </w:p>
    <w:p w:rsidR="00B03830" w:rsidRDefault="00B03830" w:rsidP="00B03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57F" w:rsidRDefault="0032257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2A627F" w:rsidRDefault="002A627F" w:rsidP="002A62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27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СКЛАД ГУРТКА:</w:t>
      </w:r>
    </w:p>
    <w:p w:rsidR="002A627F" w:rsidRPr="00CC7FC7" w:rsidRDefault="002A627F" w:rsidP="003C4599">
      <w:pPr>
        <w:spacing w:after="0" w:line="360" w:lineRule="auto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2A627F" w:rsidRPr="00070056" w:rsidRDefault="002A627F" w:rsidP="008E1AFC">
      <w:pPr>
        <w:pStyle w:val="a6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70056">
        <w:rPr>
          <w:rFonts w:ascii="Times New Roman" w:eastAsia="Times New Roman" w:hAnsi="Times New Roman" w:cs="Times New Roman"/>
          <w:color w:val="000000"/>
          <w:sz w:val="28"/>
          <w:szCs w:val="28"/>
        </w:rPr>
        <w:t>Водяницький</w:t>
      </w:r>
      <w:proofErr w:type="spellEnd"/>
      <w:r w:rsidR="00135BCD">
        <w:rPr>
          <w:rFonts w:ascii="Times New Roman" w:hAnsi="Times New Roman" w:cs="Times New Roman"/>
          <w:color w:val="000000"/>
          <w:sz w:val="28"/>
          <w:szCs w:val="28"/>
        </w:rPr>
        <w:t xml:space="preserve"> І.О. 1</w:t>
      </w:r>
      <w:r w:rsidR="00A51DFD">
        <w:rPr>
          <w:rFonts w:ascii="Times New Roman" w:hAnsi="Times New Roman" w:cs="Times New Roman"/>
          <w:color w:val="000000"/>
          <w:sz w:val="28"/>
          <w:szCs w:val="28"/>
        </w:rPr>
        <w:t>1 МБ</w:t>
      </w:r>
      <w:r w:rsidR="00135BCD">
        <w:rPr>
          <w:rFonts w:ascii="Times New Roman" w:hAnsi="Times New Roman" w:cs="Times New Roman"/>
          <w:color w:val="000000"/>
          <w:sz w:val="28"/>
          <w:szCs w:val="28"/>
        </w:rPr>
        <w:t>ГМ</w:t>
      </w:r>
    </w:p>
    <w:p w:rsidR="002A627F" w:rsidRDefault="00A51DFD" w:rsidP="008E1AFC">
      <w:pPr>
        <w:pStyle w:val="a6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Крєстов</w:t>
      </w:r>
      <w:proofErr w:type="spellEnd"/>
      <w:r w:rsidR="00070056" w:rsidRPr="00070056">
        <w:rPr>
          <w:rFonts w:ascii="Times New Roman" w:hAnsi="Times New Roman" w:cs="Times New Roman"/>
          <w:sz w:val="28"/>
          <w:szCs w:val="28"/>
        </w:rPr>
        <w:t xml:space="preserve"> К.О. </w:t>
      </w:r>
      <w:r>
        <w:rPr>
          <w:rFonts w:ascii="Times New Roman" w:hAnsi="Times New Roman" w:cs="Times New Roman"/>
          <w:sz w:val="28"/>
          <w:szCs w:val="28"/>
        </w:rPr>
        <w:t>4</w:t>
      </w:r>
      <w:r w:rsidR="00070056" w:rsidRPr="00070056">
        <w:rPr>
          <w:rFonts w:ascii="Times New Roman" w:hAnsi="Times New Roman" w:cs="Times New Roman"/>
          <w:sz w:val="28"/>
          <w:szCs w:val="28"/>
        </w:rPr>
        <w:t>1 Г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135BCD" w:rsidRDefault="00F62EA2" w:rsidP="008E1AFC">
      <w:pPr>
        <w:pStyle w:val="a6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Мішин</w:t>
      </w:r>
      <w:proofErr w:type="spellEnd"/>
      <w:r w:rsidR="00135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35B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35B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35BCD">
        <w:rPr>
          <w:rFonts w:ascii="Times New Roman" w:hAnsi="Times New Roman" w:cs="Times New Roman"/>
          <w:sz w:val="28"/>
          <w:szCs w:val="28"/>
        </w:rPr>
        <w:t>1 ГМ</w:t>
      </w:r>
    </w:p>
    <w:p w:rsidR="00135BCD" w:rsidRPr="00135BCD" w:rsidRDefault="00135BCD" w:rsidP="00135BCD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184C92" w:rsidRPr="00184C92" w:rsidRDefault="00184C92" w:rsidP="00184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C92">
        <w:rPr>
          <w:rFonts w:ascii="Times New Roman" w:hAnsi="Times New Roman" w:cs="Times New Roman"/>
          <w:b/>
          <w:sz w:val="28"/>
          <w:szCs w:val="28"/>
        </w:rPr>
        <w:t>Перелік літератури для роботи студентського наукового гуртка</w:t>
      </w:r>
    </w:p>
    <w:p w:rsidR="004D048A" w:rsidRPr="0082010F" w:rsidRDefault="004D048A" w:rsidP="0082010F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10F">
        <w:rPr>
          <w:rFonts w:ascii="Times New Roman" w:eastAsia="Times New Roman" w:hAnsi="Times New Roman" w:cs="Times New Roman"/>
          <w:sz w:val="28"/>
          <w:szCs w:val="28"/>
        </w:rPr>
        <w:t xml:space="preserve">Деталі машин [Текст] : підручник : затверджено МОН України / А. В. Міняйло [та ін.]. - К. : </w:t>
      </w:r>
      <w:proofErr w:type="spellStart"/>
      <w:r w:rsidRPr="0082010F">
        <w:rPr>
          <w:rFonts w:ascii="Times New Roman" w:eastAsia="Times New Roman" w:hAnsi="Times New Roman" w:cs="Times New Roman"/>
          <w:sz w:val="28"/>
          <w:szCs w:val="28"/>
        </w:rPr>
        <w:t>Агроосвіта</w:t>
      </w:r>
      <w:proofErr w:type="spellEnd"/>
      <w:r w:rsidRPr="0082010F">
        <w:rPr>
          <w:rFonts w:ascii="Times New Roman" w:eastAsia="Times New Roman" w:hAnsi="Times New Roman" w:cs="Times New Roman"/>
          <w:sz w:val="28"/>
          <w:szCs w:val="28"/>
        </w:rPr>
        <w:t>, 2013. - 448 с.</w:t>
      </w:r>
    </w:p>
    <w:p w:rsidR="004D048A" w:rsidRPr="0082010F" w:rsidRDefault="004D048A" w:rsidP="0082010F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010F">
        <w:rPr>
          <w:rFonts w:ascii="Times New Roman" w:eastAsia="Times New Roman" w:hAnsi="Times New Roman" w:cs="Times New Roman"/>
          <w:sz w:val="28"/>
          <w:szCs w:val="28"/>
        </w:rPr>
        <w:t>Павлище</w:t>
      </w:r>
      <w:proofErr w:type="spellEnd"/>
      <w:r w:rsidRPr="0082010F">
        <w:rPr>
          <w:rFonts w:ascii="Times New Roman" w:eastAsia="Times New Roman" w:hAnsi="Times New Roman" w:cs="Times New Roman"/>
          <w:sz w:val="28"/>
          <w:szCs w:val="28"/>
        </w:rPr>
        <w:t xml:space="preserve">, В. Т. Основи </w:t>
      </w:r>
      <w:proofErr w:type="spellStart"/>
      <w:r w:rsidRPr="0082010F">
        <w:rPr>
          <w:rFonts w:ascii="Times New Roman" w:eastAsia="Times New Roman" w:hAnsi="Times New Roman" w:cs="Times New Roman"/>
          <w:sz w:val="28"/>
          <w:szCs w:val="28"/>
        </w:rPr>
        <w:t>констуювання</w:t>
      </w:r>
      <w:proofErr w:type="spellEnd"/>
      <w:r w:rsidRPr="0082010F">
        <w:rPr>
          <w:rFonts w:ascii="Times New Roman" w:eastAsia="Times New Roman" w:hAnsi="Times New Roman" w:cs="Times New Roman"/>
          <w:sz w:val="28"/>
          <w:szCs w:val="28"/>
        </w:rPr>
        <w:t xml:space="preserve"> та розрахунок деталей машин [Текст] : підручник / В. Т. </w:t>
      </w:r>
      <w:proofErr w:type="spellStart"/>
      <w:r w:rsidRPr="0082010F">
        <w:rPr>
          <w:rFonts w:ascii="Times New Roman" w:eastAsia="Times New Roman" w:hAnsi="Times New Roman" w:cs="Times New Roman"/>
          <w:sz w:val="28"/>
          <w:szCs w:val="28"/>
        </w:rPr>
        <w:t>Павлище</w:t>
      </w:r>
      <w:proofErr w:type="spellEnd"/>
      <w:r w:rsidRPr="0082010F">
        <w:rPr>
          <w:rFonts w:ascii="Times New Roman" w:eastAsia="Times New Roman" w:hAnsi="Times New Roman" w:cs="Times New Roman"/>
          <w:sz w:val="28"/>
          <w:szCs w:val="28"/>
        </w:rPr>
        <w:t>. - К. : Вища школа, 1993. - 556 с.</w:t>
      </w:r>
    </w:p>
    <w:p w:rsidR="0082010F" w:rsidRPr="00767114" w:rsidRDefault="0082010F" w:rsidP="0082010F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114">
        <w:rPr>
          <w:rFonts w:ascii="Times New Roman" w:hAnsi="Times New Roman" w:cs="Times New Roman"/>
          <w:sz w:val="28"/>
          <w:szCs w:val="28"/>
        </w:rPr>
        <w:t>Прикладные</w:t>
      </w:r>
      <w:proofErr w:type="spellEnd"/>
      <w:r w:rsidR="005F5F8E" w:rsidRPr="007671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114">
        <w:rPr>
          <w:rFonts w:ascii="Times New Roman" w:hAnsi="Times New Roman" w:cs="Times New Roman"/>
          <w:sz w:val="28"/>
          <w:szCs w:val="28"/>
        </w:rPr>
        <w:t>расчеты</w:t>
      </w:r>
      <w:proofErr w:type="spellEnd"/>
      <w:r w:rsidRPr="007671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67114">
        <w:rPr>
          <w:rFonts w:ascii="Times New Roman" w:hAnsi="Times New Roman" w:cs="Times New Roman"/>
          <w:sz w:val="28"/>
          <w:szCs w:val="28"/>
        </w:rPr>
        <w:t>программах</w:t>
      </w:r>
      <w:proofErr w:type="spellEnd"/>
      <w:r w:rsidRPr="00767114">
        <w:rPr>
          <w:rFonts w:ascii="Times New Roman" w:hAnsi="Times New Roman" w:cs="Times New Roman"/>
          <w:sz w:val="28"/>
          <w:szCs w:val="28"/>
        </w:rPr>
        <w:t xml:space="preserve"> Excel и </w:t>
      </w:r>
      <w:proofErr w:type="spellStart"/>
      <w:r w:rsidRPr="00767114">
        <w:rPr>
          <w:rFonts w:ascii="Times New Roman" w:hAnsi="Times New Roman" w:cs="Times New Roman"/>
          <w:sz w:val="28"/>
          <w:szCs w:val="28"/>
        </w:rPr>
        <w:t>Calc</w:t>
      </w:r>
      <w:proofErr w:type="spellEnd"/>
      <w:r w:rsidRPr="00767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[Електронний ресурс] :</w:t>
      </w:r>
      <w:r w:rsidRPr="00767114">
        <w:rPr>
          <w:rFonts w:ascii="Times New Roman" w:hAnsi="Times New Roman" w:cs="Times New Roman"/>
          <w:sz w:val="28"/>
          <w:szCs w:val="28"/>
        </w:rPr>
        <w:t xml:space="preserve"> © 2013-2019 </w:t>
      </w:r>
      <w:hyperlink r:id="rId6" w:history="1">
        <w:r w:rsidRPr="0076711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Блог Александра Воробьева</w:t>
        </w:r>
      </w:hyperlink>
      <w:r w:rsidRPr="007671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Режим доступа: </w:t>
      </w:r>
      <w:hyperlink r:id="rId7" w:history="1">
        <w:r w:rsidRPr="0076711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http://al-vo.ru/teplotekhnika/gidravlicheskoe-soprotivlenie.html</w:t>
        </w:r>
      </w:hyperlink>
    </w:p>
    <w:p w:rsidR="00170CAA" w:rsidRPr="0082010F" w:rsidRDefault="00170CAA" w:rsidP="0082010F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10F">
        <w:rPr>
          <w:rFonts w:ascii="Times New Roman" w:hAnsi="Times New Roman" w:cs="Times New Roman"/>
          <w:sz w:val="28"/>
          <w:szCs w:val="28"/>
        </w:rPr>
        <w:t xml:space="preserve">Дереза О.О. Розрахунки та проектування механічних передач з використанням комп’ютерних програм / О.О. Дереза, С.І. Мовчан, Дереза С.В. Соціальні та екологічні технології: актуальні проблеми теорії і практики: матеріали ХІ Міжнародної </w:t>
      </w:r>
      <w:proofErr w:type="spellStart"/>
      <w:r w:rsidRPr="0082010F">
        <w:rPr>
          <w:rFonts w:ascii="Times New Roman" w:hAnsi="Times New Roman" w:cs="Times New Roman"/>
          <w:sz w:val="28"/>
          <w:szCs w:val="28"/>
        </w:rPr>
        <w:t>Інтернет-конф</w:t>
      </w:r>
      <w:proofErr w:type="spellEnd"/>
      <w:r w:rsidRPr="0082010F">
        <w:rPr>
          <w:rFonts w:ascii="Times New Roman" w:hAnsi="Times New Roman" w:cs="Times New Roman"/>
          <w:sz w:val="28"/>
          <w:szCs w:val="28"/>
        </w:rPr>
        <w:t>. (Мелітополь, 22-24 січня 2019 року), 2019. –  С. 165-167.</w:t>
      </w:r>
    </w:p>
    <w:p w:rsidR="00170CAA" w:rsidRPr="0082010F" w:rsidRDefault="00170CAA" w:rsidP="0082010F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10F">
        <w:rPr>
          <w:rFonts w:ascii="Times New Roman" w:hAnsi="Times New Roman" w:cs="Times New Roman"/>
          <w:sz w:val="28"/>
          <w:szCs w:val="28"/>
        </w:rPr>
        <w:t>Дереза О.О. Проектування привода транспортера в САПР КОМПАС.Курсове проектуванняз інженерної механіки (деталей машин)</w:t>
      </w:r>
      <w:r w:rsidRPr="0082010F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82010F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82010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82010F">
        <w:rPr>
          <w:rFonts w:ascii="Times New Roman" w:hAnsi="Times New Roman" w:cs="Times New Roman"/>
          <w:bCs/>
          <w:sz w:val="28"/>
          <w:szCs w:val="28"/>
        </w:rPr>
        <w:t>посіб</w:t>
      </w:r>
      <w:proofErr w:type="spellEnd"/>
      <w:r w:rsidRPr="0082010F">
        <w:rPr>
          <w:rFonts w:ascii="Times New Roman" w:hAnsi="Times New Roman" w:cs="Times New Roman"/>
          <w:bCs/>
          <w:sz w:val="28"/>
          <w:szCs w:val="28"/>
        </w:rPr>
        <w:t>.</w:t>
      </w:r>
      <w:r w:rsidRPr="0082010F">
        <w:rPr>
          <w:rFonts w:ascii="Times New Roman" w:hAnsi="Times New Roman" w:cs="Times New Roman"/>
          <w:bCs/>
          <w:caps/>
          <w:sz w:val="28"/>
          <w:szCs w:val="28"/>
        </w:rPr>
        <w:t xml:space="preserve"> / </w:t>
      </w:r>
      <w:proofErr w:type="spellStart"/>
      <w:r w:rsidRPr="0082010F">
        <w:rPr>
          <w:rFonts w:ascii="Times New Roman" w:hAnsi="Times New Roman" w:cs="Times New Roman"/>
          <w:bCs/>
          <w:caps/>
          <w:sz w:val="28"/>
          <w:szCs w:val="28"/>
        </w:rPr>
        <w:t>У</w:t>
      </w:r>
      <w:r w:rsidRPr="0082010F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82010F">
        <w:rPr>
          <w:rFonts w:ascii="Times New Roman" w:hAnsi="Times New Roman" w:cs="Times New Roman"/>
          <w:bCs/>
          <w:caps/>
          <w:sz w:val="28"/>
          <w:szCs w:val="28"/>
        </w:rPr>
        <w:t xml:space="preserve">. </w:t>
      </w:r>
      <w:r w:rsidRPr="0082010F">
        <w:rPr>
          <w:rFonts w:ascii="Times New Roman" w:hAnsi="Times New Roman" w:cs="Times New Roman"/>
          <w:spacing w:val="8"/>
          <w:sz w:val="28"/>
          <w:szCs w:val="28"/>
        </w:rPr>
        <w:t>О.О</w:t>
      </w:r>
      <w:r w:rsidRPr="0082010F">
        <w:rPr>
          <w:rFonts w:ascii="Times New Roman" w:hAnsi="Times New Roman" w:cs="Times New Roman"/>
          <w:sz w:val="28"/>
          <w:szCs w:val="28"/>
        </w:rPr>
        <w:t xml:space="preserve">. </w:t>
      </w:r>
      <w:r w:rsidRPr="0082010F">
        <w:rPr>
          <w:rFonts w:ascii="Times New Roman" w:hAnsi="Times New Roman" w:cs="Times New Roman"/>
          <w:bCs/>
          <w:sz w:val="28"/>
          <w:szCs w:val="28"/>
        </w:rPr>
        <w:t>Дереза</w:t>
      </w:r>
      <w:r w:rsidRPr="0082010F">
        <w:rPr>
          <w:rFonts w:ascii="Times New Roman" w:hAnsi="Times New Roman" w:cs="Times New Roman"/>
          <w:sz w:val="28"/>
          <w:szCs w:val="28"/>
        </w:rPr>
        <w:t xml:space="preserve">, </w:t>
      </w:r>
      <w:r w:rsidRPr="0082010F">
        <w:rPr>
          <w:rFonts w:ascii="Times New Roman" w:hAnsi="Times New Roman" w:cs="Times New Roman"/>
          <w:bCs/>
          <w:sz w:val="28"/>
          <w:szCs w:val="28"/>
        </w:rPr>
        <w:t>С. М. Коломієць</w:t>
      </w:r>
      <w:r w:rsidRPr="0082010F">
        <w:rPr>
          <w:rFonts w:ascii="Times New Roman" w:hAnsi="Times New Roman" w:cs="Times New Roman"/>
          <w:bCs/>
          <w:caps/>
          <w:sz w:val="28"/>
          <w:szCs w:val="28"/>
        </w:rPr>
        <w:t>;</w:t>
      </w:r>
      <w:r w:rsidRPr="0082010F">
        <w:rPr>
          <w:rFonts w:ascii="Times New Roman" w:hAnsi="Times New Roman" w:cs="Times New Roman"/>
          <w:sz w:val="28"/>
          <w:szCs w:val="28"/>
        </w:rPr>
        <w:t xml:space="preserve"> Таврійський державний агротехнологічний університет імені Дмитра Моторного</w:t>
      </w:r>
      <w:r w:rsidRPr="0082010F">
        <w:rPr>
          <w:rFonts w:ascii="Times New Roman" w:hAnsi="Times New Roman" w:cs="Times New Roman"/>
          <w:bCs/>
          <w:sz w:val="28"/>
          <w:szCs w:val="28"/>
        </w:rPr>
        <w:t>.</w:t>
      </w:r>
      <w:r w:rsidRPr="0082010F">
        <w:rPr>
          <w:rFonts w:ascii="Times New Roman" w:hAnsi="Times New Roman" w:cs="Times New Roman"/>
          <w:bCs/>
          <w:caps/>
          <w:sz w:val="28"/>
          <w:szCs w:val="28"/>
        </w:rPr>
        <w:t xml:space="preserve"> – </w:t>
      </w:r>
      <w:r w:rsidRPr="0082010F">
        <w:rPr>
          <w:rFonts w:ascii="Times New Roman" w:hAnsi="Times New Roman" w:cs="Times New Roman"/>
          <w:bCs/>
          <w:sz w:val="28"/>
          <w:szCs w:val="28"/>
        </w:rPr>
        <w:t>Мелітополь</w:t>
      </w:r>
      <w:r w:rsidRPr="0082010F">
        <w:rPr>
          <w:rFonts w:ascii="Times New Roman" w:hAnsi="Times New Roman" w:cs="Times New Roman"/>
          <w:bCs/>
          <w:caps/>
          <w:sz w:val="28"/>
          <w:szCs w:val="28"/>
        </w:rPr>
        <w:t>: ТДАТУ, 2019. – 19</w:t>
      </w:r>
      <w:r w:rsidRPr="0082010F">
        <w:rPr>
          <w:rFonts w:ascii="Times New Roman" w:hAnsi="Times New Roman" w:cs="Times New Roman"/>
          <w:bCs/>
          <w:caps/>
          <w:spacing w:val="10"/>
          <w:sz w:val="28"/>
          <w:szCs w:val="28"/>
        </w:rPr>
        <w:t>7</w:t>
      </w:r>
      <w:r w:rsidRPr="0082010F">
        <w:rPr>
          <w:rFonts w:ascii="Times New Roman" w:hAnsi="Times New Roman" w:cs="Times New Roman"/>
          <w:bCs/>
          <w:spacing w:val="10"/>
          <w:sz w:val="28"/>
          <w:szCs w:val="28"/>
        </w:rPr>
        <w:t>с.</w:t>
      </w:r>
    </w:p>
    <w:p w:rsidR="00170CAA" w:rsidRPr="008050CD" w:rsidRDefault="00170CAA" w:rsidP="008050CD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10F">
        <w:rPr>
          <w:rFonts w:ascii="Times New Roman" w:hAnsi="Times New Roman" w:cs="Times New Roman"/>
          <w:sz w:val="28"/>
          <w:szCs w:val="28"/>
        </w:rPr>
        <w:t xml:space="preserve">Мовчан С.І.  Методика розрахунку трубопроводу з рівномірною шляховою витратою системи подачі води в обладнання харчової промисловості / С.І. Мовчан, Г.І. Харитонова, Матеріали «ІХ Науково-практична конференція «Меліорація </w:t>
      </w:r>
      <w:r w:rsidRPr="008050CD">
        <w:rPr>
          <w:rFonts w:ascii="Times New Roman" w:hAnsi="Times New Roman" w:cs="Times New Roman"/>
          <w:sz w:val="28"/>
          <w:szCs w:val="28"/>
        </w:rPr>
        <w:t xml:space="preserve">та водовикористання. Професійна підготовка кадрів – запорука збереження зрошуваного землеробства» // Укладачі: С.І. Мовчан (відповідальний за випуск), С.О. </w:t>
      </w:r>
      <w:proofErr w:type="spellStart"/>
      <w:r w:rsidRPr="008050CD">
        <w:rPr>
          <w:rFonts w:ascii="Times New Roman" w:hAnsi="Times New Roman" w:cs="Times New Roman"/>
          <w:sz w:val="28"/>
          <w:szCs w:val="28"/>
        </w:rPr>
        <w:t>Ісаченко</w:t>
      </w:r>
      <w:proofErr w:type="spellEnd"/>
      <w:r w:rsidRPr="008050CD">
        <w:rPr>
          <w:rFonts w:ascii="Times New Roman" w:hAnsi="Times New Roman" w:cs="Times New Roman"/>
          <w:sz w:val="28"/>
          <w:szCs w:val="28"/>
        </w:rPr>
        <w:t xml:space="preserve">, О.О. Дереза. </w:t>
      </w:r>
      <w:proofErr w:type="spellStart"/>
      <w:r w:rsidRPr="008050CD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8050CD">
        <w:rPr>
          <w:rFonts w:ascii="Times New Roman" w:hAnsi="Times New Roman" w:cs="Times New Roman"/>
          <w:sz w:val="28"/>
          <w:szCs w:val="28"/>
        </w:rPr>
        <w:t xml:space="preserve"> «С.М. </w:t>
      </w:r>
      <w:proofErr w:type="spellStart"/>
      <w:r w:rsidRPr="008050CD">
        <w:rPr>
          <w:rFonts w:ascii="Times New Roman" w:hAnsi="Times New Roman" w:cs="Times New Roman"/>
          <w:sz w:val="28"/>
          <w:szCs w:val="28"/>
        </w:rPr>
        <w:t>Ландарь</w:t>
      </w:r>
      <w:proofErr w:type="spellEnd"/>
      <w:r w:rsidRPr="008050CD">
        <w:rPr>
          <w:rFonts w:ascii="Times New Roman" w:hAnsi="Times New Roman" w:cs="Times New Roman"/>
          <w:sz w:val="28"/>
          <w:szCs w:val="28"/>
        </w:rPr>
        <w:t>», Басейнова рада річок Приазов’я, Мелітополь, 2019. – С. 40 - 42.</w:t>
      </w:r>
    </w:p>
    <w:p w:rsidR="008050CD" w:rsidRPr="008050CD" w:rsidRDefault="008050CD" w:rsidP="008050CD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0CD">
        <w:rPr>
          <w:rFonts w:ascii="Times New Roman" w:hAnsi="Times New Roman" w:cs="Times New Roman"/>
          <w:sz w:val="28"/>
          <w:szCs w:val="28"/>
        </w:rPr>
        <w:t>Инженерные</w:t>
      </w:r>
      <w:proofErr w:type="spellEnd"/>
      <w:r w:rsidRPr="00805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0CD">
        <w:rPr>
          <w:rFonts w:ascii="Times New Roman" w:hAnsi="Times New Roman" w:cs="Times New Roman"/>
          <w:sz w:val="28"/>
          <w:szCs w:val="28"/>
        </w:rPr>
        <w:t>расчеты</w:t>
      </w:r>
      <w:proofErr w:type="spellEnd"/>
      <w:r w:rsidRPr="008050C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050CD">
        <w:rPr>
          <w:rFonts w:ascii="Times New Roman" w:hAnsi="Times New Roman" w:cs="Times New Roman"/>
          <w:sz w:val="28"/>
          <w:szCs w:val="28"/>
        </w:rPr>
        <w:t>машиностроения</w:t>
      </w:r>
      <w:proofErr w:type="spellEnd"/>
      <w:r w:rsidRPr="008050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050CD">
        <w:rPr>
          <w:rFonts w:ascii="Times New Roman" w:hAnsi="Times New Roman" w:cs="Times New Roman"/>
          <w:sz w:val="28"/>
          <w:szCs w:val="28"/>
        </w:rPr>
        <w:t>строительства</w:t>
      </w:r>
      <w:proofErr w:type="spellEnd"/>
      <w:r w:rsidRPr="008050C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050CD">
          <w:rPr>
            <w:rStyle w:val="a7"/>
            <w:rFonts w:ascii="Times New Roman" w:hAnsi="Times New Roman" w:cs="Times New Roman"/>
            <w:sz w:val="28"/>
            <w:szCs w:val="28"/>
          </w:rPr>
          <w:t>http://www.apm.ru</w:t>
        </w:r>
      </w:hyperlink>
      <w:r w:rsidRPr="008050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0CD" w:rsidRPr="008050CD" w:rsidRDefault="008050CD" w:rsidP="008050CD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0CD">
        <w:rPr>
          <w:rFonts w:ascii="Times New Roman" w:hAnsi="Times New Roman" w:cs="Times New Roman"/>
          <w:sz w:val="28"/>
          <w:szCs w:val="28"/>
        </w:rPr>
        <w:t xml:space="preserve">4 Система </w:t>
      </w:r>
      <w:proofErr w:type="spellStart"/>
      <w:r w:rsidRPr="008050CD">
        <w:rPr>
          <w:rFonts w:ascii="Times New Roman" w:hAnsi="Times New Roman" w:cs="Times New Roman"/>
          <w:sz w:val="28"/>
          <w:szCs w:val="28"/>
        </w:rPr>
        <w:t>трехмерного</w:t>
      </w:r>
      <w:proofErr w:type="spellEnd"/>
      <w:r w:rsidRPr="00805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50CD">
        <w:rPr>
          <w:rFonts w:ascii="Times New Roman" w:hAnsi="Times New Roman" w:cs="Times New Roman"/>
          <w:sz w:val="28"/>
          <w:szCs w:val="28"/>
        </w:rPr>
        <w:t>моделирования</w:t>
      </w:r>
      <w:proofErr w:type="spellEnd"/>
      <w:r w:rsidRPr="008050CD">
        <w:rPr>
          <w:rFonts w:ascii="Times New Roman" w:hAnsi="Times New Roman" w:cs="Times New Roman"/>
          <w:sz w:val="28"/>
          <w:szCs w:val="28"/>
        </w:rPr>
        <w:t xml:space="preserve"> КОМПАС-3D  </w:t>
      </w:r>
      <w:hyperlink r:id="rId9" w:history="1">
        <w:r w:rsidRPr="008050CD">
          <w:rPr>
            <w:rStyle w:val="a7"/>
            <w:rFonts w:ascii="Times New Roman" w:hAnsi="Times New Roman" w:cs="Times New Roman"/>
            <w:sz w:val="28"/>
            <w:szCs w:val="28"/>
          </w:rPr>
          <w:t>http://kompas.ru/read</w:t>
        </w:r>
      </w:hyperlink>
      <w:r w:rsidRPr="008050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0CD" w:rsidRPr="008050CD" w:rsidRDefault="008361E7" w:rsidP="008050CD">
      <w:pPr>
        <w:pStyle w:val="Default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hyperlink r:id="rId10" w:tgtFrame="_blank" w:history="1">
        <w:r w:rsidR="008050CD" w:rsidRPr="008050CD">
          <w:rPr>
            <w:rStyle w:val="a8"/>
            <w:b w:val="0"/>
            <w:spacing w:val="2"/>
            <w:sz w:val="28"/>
            <w:szCs w:val="28"/>
            <w:shd w:val="clear" w:color="auto" w:fill="FFFFFF"/>
          </w:rPr>
          <w:t>Лабораторний практикум з інженерної механіки (деталей машин). Навчальний посібник /О. О. Дереза, С. М. Коломієць.</w:t>
        </w:r>
      </w:hyperlink>
      <w:r w:rsidR="008050CD" w:rsidRPr="008050CD">
        <w:rPr>
          <w:b/>
          <w:sz w:val="28"/>
          <w:szCs w:val="28"/>
        </w:rPr>
        <w:t xml:space="preserve"> </w:t>
      </w:r>
      <w:r w:rsidR="008050CD" w:rsidRPr="008050CD">
        <w:rPr>
          <w:caps/>
          <w:sz w:val="28"/>
          <w:szCs w:val="28"/>
        </w:rPr>
        <w:t xml:space="preserve">– </w:t>
      </w:r>
      <w:r w:rsidR="008050CD" w:rsidRPr="008050CD">
        <w:rPr>
          <w:sz w:val="28"/>
          <w:szCs w:val="28"/>
        </w:rPr>
        <w:t>Мелітополь:</w:t>
      </w:r>
      <w:r w:rsidR="008050CD" w:rsidRPr="008050CD">
        <w:rPr>
          <w:caps/>
          <w:sz w:val="28"/>
          <w:szCs w:val="28"/>
        </w:rPr>
        <w:t xml:space="preserve"> </w:t>
      </w:r>
      <w:r w:rsidR="008050CD" w:rsidRPr="008050CD">
        <w:rPr>
          <w:sz w:val="28"/>
          <w:szCs w:val="28"/>
          <w:lang w:val="en-US"/>
        </w:rPr>
        <w:t>X</w:t>
      </w:r>
      <w:r w:rsidR="008050CD" w:rsidRPr="008050CD">
        <w:rPr>
          <w:sz w:val="28"/>
          <w:szCs w:val="28"/>
        </w:rPr>
        <w:t>-</w:t>
      </w:r>
      <w:r w:rsidR="008050CD" w:rsidRPr="008050CD">
        <w:rPr>
          <w:sz w:val="28"/>
          <w:szCs w:val="28"/>
          <w:lang w:val="en-US"/>
        </w:rPr>
        <w:t>Terra</w:t>
      </w:r>
      <w:r w:rsidR="008050CD" w:rsidRPr="008050CD">
        <w:rPr>
          <w:sz w:val="28"/>
          <w:szCs w:val="28"/>
        </w:rPr>
        <w:t xml:space="preserve">, </w:t>
      </w:r>
      <w:r w:rsidR="008050CD" w:rsidRPr="008050CD">
        <w:rPr>
          <w:caps/>
          <w:sz w:val="28"/>
          <w:szCs w:val="28"/>
        </w:rPr>
        <w:t xml:space="preserve">2019. – 159 </w:t>
      </w:r>
      <w:r w:rsidR="008050CD" w:rsidRPr="008050CD">
        <w:rPr>
          <w:sz w:val="28"/>
          <w:szCs w:val="28"/>
        </w:rPr>
        <w:t>с.</w:t>
      </w:r>
    </w:p>
    <w:p w:rsidR="00184C92" w:rsidRDefault="00184C92" w:rsidP="002A627F">
      <w:pPr>
        <w:spacing w:after="0" w:line="36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83660F" w:rsidRDefault="00F43125" w:rsidP="00F43125">
      <w:pPr>
        <w:tabs>
          <w:tab w:val="left" w:pos="5708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ab/>
      </w:r>
    </w:p>
    <w:p w:rsidR="0032257F" w:rsidRPr="00CC7FC7" w:rsidRDefault="0032257F" w:rsidP="002A627F">
      <w:pPr>
        <w:spacing w:after="0" w:line="36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3C4599" w:rsidRDefault="003C4599" w:rsidP="009768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гуртка: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О.О. Дереза</w:t>
      </w:r>
    </w:p>
    <w:sectPr w:rsidR="003C4599" w:rsidSect="00A80A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A63"/>
    <w:multiLevelType w:val="hybridMultilevel"/>
    <w:tmpl w:val="9446E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6433A"/>
    <w:multiLevelType w:val="hybridMultilevel"/>
    <w:tmpl w:val="9E826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A1828"/>
    <w:multiLevelType w:val="hybridMultilevel"/>
    <w:tmpl w:val="06AEB1D8"/>
    <w:lvl w:ilvl="0" w:tplc="D75EEEA6">
      <w:start w:val="1"/>
      <w:numFmt w:val="decimal"/>
      <w:lvlText w:val="%1."/>
      <w:lvlJc w:val="left"/>
      <w:pPr>
        <w:ind w:left="1452" w:hanging="88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59641D"/>
    <w:multiLevelType w:val="hybridMultilevel"/>
    <w:tmpl w:val="142091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30D0B"/>
    <w:multiLevelType w:val="hybridMultilevel"/>
    <w:tmpl w:val="216C8132"/>
    <w:lvl w:ilvl="0" w:tplc="D75EEEA6">
      <w:start w:val="1"/>
      <w:numFmt w:val="decimal"/>
      <w:lvlText w:val="%1."/>
      <w:lvlJc w:val="left"/>
      <w:pPr>
        <w:ind w:left="1452" w:hanging="88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9F6B9F"/>
    <w:rsid w:val="000264CE"/>
    <w:rsid w:val="00030BBA"/>
    <w:rsid w:val="00057125"/>
    <w:rsid w:val="00067DC8"/>
    <w:rsid w:val="00070056"/>
    <w:rsid w:val="000A14E5"/>
    <w:rsid w:val="00135BCD"/>
    <w:rsid w:val="00170CAA"/>
    <w:rsid w:val="00173C5D"/>
    <w:rsid w:val="00184C92"/>
    <w:rsid w:val="001E42BE"/>
    <w:rsid w:val="00284FF6"/>
    <w:rsid w:val="00285B94"/>
    <w:rsid w:val="002972FA"/>
    <w:rsid w:val="002A627F"/>
    <w:rsid w:val="002B4784"/>
    <w:rsid w:val="0032257F"/>
    <w:rsid w:val="00331152"/>
    <w:rsid w:val="003628B9"/>
    <w:rsid w:val="003C4599"/>
    <w:rsid w:val="004554B9"/>
    <w:rsid w:val="004C40A3"/>
    <w:rsid w:val="004D048A"/>
    <w:rsid w:val="004F160B"/>
    <w:rsid w:val="00520731"/>
    <w:rsid w:val="005F5F8E"/>
    <w:rsid w:val="006067C4"/>
    <w:rsid w:val="00616648"/>
    <w:rsid w:val="00671C4B"/>
    <w:rsid w:val="0068758B"/>
    <w:rsid w:val="006B1D3A"/>
    <w:rsid w:val="006C7BC6"/>
    <w:rsid w:val="00704812"/>
    <w:rsid w:val="00743005"/>
    <w:rsid w:val="00745787"/>
    <w:rsid w:val="00745CC6"/>
    <w:rsid w:val="00767114"/>
    <w:rsid w:val="00773C54"/>
    <w:rsid w:val="008050CD"/>
    <w:rsid w:val="0082010F"/>
    <w:rsid w:val="008361E7"/>
    <w:rsid w:val="0083660F"/>
    <w:rsid w:val="008928C4"/>
    <w:rsid w:val="008A2560"/>
    <w:rsid w:val="008E1AFC"/>
    <w:rsid w:val="009306A3"/>
    <w:rsid w:val="009768BC"/>
    <w:rsid w:val="009A02B0"/>
    <w:rsid w:val="009B52E3"/>
    <w:rsid w:val="009E23F6"/>
    <w:rsid w:val="009F6B9F"/>
    <w:rsid w:val="00A51218"/>
    <w:rsid w:val="00A51DFD"/>
    <w:rsid w:val="00A6133A"/>
    <w:rsid w:val="00A80ABD"/>
    <w:rsid w:val="00AA11B3"/>
    <w:rsid w:val="00AF63FE"/>
    <w:rsid w:val="00B03830"/>
    <w:rsid w:val="00C52ACB"/>
    <w:rsid w:val="00C71116"/>
    <w:rsid w:val="00CC7FC7"/>
    <w:rsid w:val="00CD360C"/>
    <w:rsid w:val="00D476D6"/>
    <w:rsid w:val="00DA3F1F"/>
    <w:rsid w:val="00DD2125"/>
    <w:rsid w:val="00DF0237"/>
    <w:rsid w:val="00E16DCA"/>
    <w:rsid w:val="00E43288"/>
    <w:rsid w:val="00E65072"/>
    <w:rsid w:val="00E77D7E"/>
    <w:rsid w:val="00E80EB0"/>
    <w:rsid w:val="00E961BC"/>
    <w:rsid w:val="00F43125"/>
    <w:rsid w:val="00F62EA2"/>
    <w:rsid w:val="00FC1A21"/>
    <w:rsid w:val="00FC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0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8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2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28B9"/>
    <w:pPr>
      <w:ind w:left="720"/>
      <w:contextualSpacing/>
    </w:pPr>
  </w:style>
  <w:style w:type="character" w:styleId="a7">
    <w:name w:val="Hyperlink"/>
    <w:basedOn w:val="a0"/>
    <w:unhideWhenUsed/>
    <w:rsid w:val="00170CAA"/>
    <w:rPr>
      <w:color w:val="0000FF"/>
      <w:u w:val="single"/>
    </w:rPr>
  </w:style>
  <w:style w:type="character" w:styleId="a8">
    <w:name w:val="Strong"/>
    <w:uiPriority w:val="22"/>
    <w:qFormat/>
    <w:rsid w:val="008050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m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al-vo.ru/teplotekhnika/gidravlicheskoe-soprotivlenie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l-vo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satu.edu.ua/tm/wp-content/uploads/sites/14/posibnyk-lr-kn-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mpas.ru/re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DE0A-630B-402E-AE31-38B86671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WSTM4</cp:lastModifiedBy>
  <cp:revision>70</cp:revision>
  <dcterms:created xsi:type="dcterms:W3CDTF">2018-12-19T09:58:00Z</dcterms:created>
  <dcterms:modified xsi:type="dcterms:W3CDTF">2021-09-15T06:43:00Z</dcterms:modified>
</cp:coreProperties>
</file>