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A0" w:rsidRPr="00DD04F1" w:rsidRDefault="00F914A0" w:rsidP="00F914A0">
      <w:pPr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r w:rsidRPr="00DD04F1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Програмна реалізація проектування робочих поверхонь ротора газодувки обмежених кінематичними поверхнями</w:t>
      </w:r>
    </w:p>
    <w:p w:rsidR="00F914A0" w:rsidRPr="00DD04F1" w:rsidRDefault="00F914A0" w:rsidP="00F914A0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</w:pPr>
      <w:r w:rsidRPr="00DD04F1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 xml:space="preserve">Розробник  Гавриленко Є.А,  </w:t>
      </w:r>
      <w:proofErr w:type="spellStart"/>
      <w:r w:rsidRPr="00DD04F1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к.т.н</w:t>
      </w:r>
      <w:proofErr w:type="spellEnd"/>
      <w:r w:rsidRPr="00DD04F1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., доцент кафедри «Прикладна геометрія ім. В.М. Найдиша» Таврійського державного агротехнологічного університету,м. Мелітополь.</w:t>
      </w:r>
    </w:p>
    <w:p w:rsidR="00F914A0" w:rsidRPr="00D859A1" w:rsidRDefault="00F914A0" w:rsidP="00F914A0">
      <w:pPr>
        <w:jc w:val="center"/>
        <w:rPr>
          <w:b/>
          <w:caps/>
          <w:color w:val="FF0000"/>
          <w:sz w:val="20"/>
          <w:szCs w:val="20"/>
          <w:lang w:val="uk-UA"/>
        </w:rPr>
      </w:pPr>
    </w:p>
    <w:p w:rsidR="00F914A0" w:rsidRPr="00DD04F1" w:rsidRDefault="00F914A0" w:rsidP="00F914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  <w:lang w:val="uk-UA"/>
        </w:rPr>
      </w:pPr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Спеціалізована САПР відноситься до складних  систем, тому що характеризується властивостями цілеспрямованості, цілісності й </w:t>
      </w:r>
      <w:proofErr w:type="spellStart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>членимості</w:t>
      </w:r>
      <w:proofErr w:type="spellEnd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>,  ієрархічності й розвитком. Доцільно при проектуванні використовувати методику функціонального моделювання складних систем SADT (</w:t>
      </w:r>
      <w:proofErr w:type="spellStart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>Structured</w:t>
      </w:r>
      <w:proofErr w:type="spellEnd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>Analysis</w:t>
      </w:r>
      <w:proofErr w:type="spellEnd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>and</w:t>
      </w:r>
      <w:proofErr w:type="spellEnd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>Design</w:t>
      </w:r>
      <w:proofErr w:type="spellEnd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>Technique</w:t>
      </w:r>
      <w:proofErr w:type="spellEnd"/>
      <w:r w:rsidRPr="00DD04F1">
        <w:rPr>
          <w:rFonts w:ascii="Times New Roman" w:hAnsi="Times New Roman"/>
          <w:color w:val="000000"/>
          <w:sz w:val="28"/>
          <w:szCs w:val="28"/>
          <w:lang w:val="uk-UA"/>
        </w:rPr>
        <w:t>). В SADT-моделі формулюються цілі моделювання. Далі будують ієрархічну сукупність діаграм з лаконічним описом функцій.</w:t>
      </w:r>
      <w:r w:rsidRPr="00DD04F1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</w:t>
      </w:r>
    </w:p>
    <w:p w:rsidR="00F914A0" w:rsidRPr="00C8569A" w:rsidRDefault="00F914A0" w:rsidP="00F914A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Пропонована і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нформаційна система геометричного моделювання робочих поверхонь ротора газодувки обмежених кінематичними поверхнями використовується в навчальному процесі Таврійського державного агротехнологічного університету на кафедрі «Прикладна геометрія                     ім. В.М, Найдиша» при викладанні курсу «Основи прикладної геометрії» студентам  факультету інженерії та комп’ютерних технологій спеціальності</w:t>
      </w:r>
      <w:r w:rsidRPr="00C8569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підготовки 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8.05010102 </w:t>
      </w:r>
      <w:r w:rsidRPr="00C8569A"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Інформаційні технології проектування</w:t>
      </w:r>
      <w:r w:rsidRPr="00C8569A">
        <w:rPr>
          <w:rFonts w:ascii="Times New Roman" w:hAnsi="Times New Roman"/>
          <w:bCs/>
          <w:color w:val="000000"/>
          <w:sz w:val="28"/>
          <w:szCs w:val="28"/>
          <w:lang w:val="uk-UA"/>
        </w:rPr>
        <w:t>» за ОКР «Магістр».</w:t>
      </w:r>
    </w:p>
    <w:p w:rsidR="00F914A0" w:rsidRPr="00C8569A" w:rsidRDefault="00F914A0" w:rsidP="00F914A0">
      <w:pPr>
        <w:spacing w:after="0" w:line="228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При створенні моделі ротора, найбільшою проблемою є формування робочої поверхні, а саме одержання моделі твірної кривої, що максимально точно представляє евольвенти кола. Відповідно і крива повинна мати максимальну кількість точок. Так як в ручну розташувати та об’єднати  таку кількість точок є задачею неприйн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тною, то виникає проблема в автоматизації цього процесу за допомогою пр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грамних засобів</w:t>
      </w:r>
      <w:r w:rsidRPr="00C8569A">
        <w:rPr>
          <w:rFonts w:ascii="Times New Roman" w:hAnsi="Times New Roman"/>
          <w:color w:val="000000"/>
          <w:sz w:val="28"/>
          <w:szCs w:val="28"/>
        </w:rPr>
        <w:t>.</w:t>
      </w:r>
    </w:p>
    <w:p w:rsidR="00F914A0" w:rsidRPr="00C8569A" w:rsidRDefault="00F914A0" w:rsidP="00F914A0">
      <w:pPr>
        <w:spacing w:after="0" w:line="228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Наявність в CAD-системах інструменту АРІ (</w:t>
      </w:r>
      <w:proofErr w:type="spellStart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Application</w:t>
      </w:r>
      <w:proofErr w:type="spellEnd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Program</w:t>
      </w:r>
      <w:proofErr w:type="spellEnd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Interface</w:t>
      </w:r>
      <w:proofErr w:type="spellEnd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), орієнтованого на створення користувальницьких програмних модулів, інтегрованих з базовим програмним продуктом, дозволяє створювати спеціалізовані підсистеми автоматизованого проектування, які забезпечують проектування деталей, обмежених складними функціональн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ми поверхнями, з високою степеню  точності та розробку керуючих програм для обладнання з ЧПУ.</w:t>
      </w:r>
    </w:p>
    <w:p w:rsidR="00F914A0" w:rsidRPr="00C8569A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Розроблене програмне  забезпечення являє собою спеціальний набір взаємозалежних типових модулів:</w:t>
      </w:r>
    </w:p>
    <w:p w:rsidR="00F914A0" w:rsidRPr="00C8569A" w:rsidRDefault="00F914A0" w:rsidP="00F914A0">
      <w:pPr>
        <w:numPr>
          <w:ilvl w:val="0"/>
          <w:numId w:val="1"/>
        </w:num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Підключення зовнішніх джерел</w:t>
      </w:r>
    </w:p>
    <w:p w:rsidR="00F914A0" w:rsidRPr="00C8569A" w:rsidRDefault="00F914A0" w:rsidP="00F914A0">
      <w:pPr>
        <w:numPr>
          <w:ilvl w:val="0"/>
          <w:numId w:val="1"/>
        </w:num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Присвоєння змінних елементам інтерфейсу </w:t>
      </w:r>
    </w:p>
    <w:p w:rsidR="00F914A0" w:rsidRPr="00C8569A" w:rsidRDefault="00F914A0" w:rsidP="00F914A0">
      <w:pPr>
        <w:numPr>
          <w:ilvl w:val="0"/>
          <w:numId w:val="1"/>
        </w:num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Опису типу даних до яких належать змінні</w:t>
      </w:r>
    </w:p>
    <w:p w:rsidR="00F914A0" w:rsidRPr="00C8569A" w:rsidRDefault="00F914A0" w:rsidP="00F914A0">
      <w:pPr>
        <w:numPr>
          <w:ilvl w:val="0"/>
          <w:numId w:val="1"/>
        </w:num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Процесу розрахунку й побудови точок евольвенти</w:t>
      </w:r>
    </w:p>
    <w:p w:rsidR="00F914A0" w:rsidRPr="00C8569A" w:rsidRDefault="00F914A0" w:rsidP="00F914A0">
      <w:pPr>
        <w:numPr>
          <w:ilvl w:val="0"/>
          <w:numId w:val="1"/>
        </w:num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Збереження отриманих результатів у файлі</w:t>
      </w:r>
    </w:p>
    <w:p w:rsidR="00F914A0" w:rsidRPr="00C8569A" w:rsidRDefault="00F914A0" w:rsidP="00F914A0">
      <w:pPr>
        <w:numPr>
          <w:ilvl w:val="0"/>
          <w:numId w:val="1"/>
        </w:num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Взаємодії з іншими модулями програми</w:t>
      </w:r>
    </w:p>
    <w:p w:rsidR="00F914A0" w:rsidRPr="00C8569A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Робоче вікно програми представлене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рисунку 1.</w:t>
      </w:r>
    </w:p>
    <w:p w:rsidR="00F914A0" w:rsidRPr="00C8569A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914A0" w:rsidRDefault="00F914A0" w:rsidP="00F914A0">
      <w:p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402205" cy="1801495"/>
            <wp:effectExtent l="1905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29510" cy="1828800"/>
            <wp:effectExtent l="19050" t="0" r="8890" b="0"/>
            <wp:docPr id="2" name="Рисунок 2" descr="Программа малюнок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грамма малюнок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4A0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914A0" w:rsidRDefault="00F914A0" w:rsidP="00F914A0">
      <w:p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Рис.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. Робоче вікно програми.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Рис.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. Крива, отримана за допомогою</w:t>
      </w:r>
    </w:p>
    <w:p w:rsidR="00F914A0" w:rsidRPr="00C8569A" w:rsidRDefault="00F914A0" w:rsidP="00F914A0">
      <w:p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 файлу з координатами точок</w:t>
      </w:r>
    </w:p>
    <w:p w:rsidR="00F914A0" w:rsidRPr="00C8569A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рисунку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представлене вікно модуля побудови кривої із вхідного файлу.</w:t>
      </w:r>
    </w:p>
    <w:p w:rsidR="00F914A0" w:rsidRPr="00C8569A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На рисунку 3 представлена крива, що апроксимує евольвенту, побудована за вхідним даними.</w:t>
      </w:r>
    </w:p>
    <w:p w:rsidR="00F914A0" w:rsidRPr="00C8569A" w:rsidRDefault="00F914A0" w:rsidP="00F914A0">
      <w:p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2205" cy="1788160"/>
            <wp:effectExtent l="19050" t="0" r="0" b="0"/>
            <wp:docPr id="3" name="Рисунок 3" descr="44444444433333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4444444433333333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24760" cy="1842135"/>
            <wp:effectExtent l="19050" t="0" r="8890" b="0"/>
            <wp:docPr id="4" name="Рисунок 4" descr="fdsgsdfgsfdgsfdgs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dsgsdfgsfdgsfdgsdg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4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4A0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</w:p>
    <w:p w:rsidR="00F914A0" w:rsidRPr="00C8569A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Рис. 3. Крива, що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Рис.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. Ескіз профілю ротора.</w:t>
      </w:r>
    </w:p>
    <w:p w:rsidR="00F914A0" w:rsidRPr="00C8569A" w:rsidRDefault="00F914A0" w:rsidP="00F914A0">
      <w:p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апроксимує евольвенту</w:t>
      </w:r>
    </w:p>
    <w:p w:rsidR="00F914A0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914A0" w:rsidRPr="00C8569A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Далі за допомогою стандартних операцій </w:t>
      </w:r>
      <w:proofErr w:type="spellStart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SolidWorks</w:t>
      </w:r>
      <w:proofErr w:type="spellEnd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будується повний профіль ротора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(Рис.4).</w:t>
      </w:r>
    </w:p>
    <w:p w:rsidR="00F914A0" w:rsidRPr="00C8569A" w:rsidRDefault="00F914A0" w:rsidP="00F914A0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За допомогою типових операцій </w:t>
      </w:r>
      <w:proofErr w:type="spellStart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SolidWorks</w:t>
      </w:r>
      <w:proofErr w:type="spellEnd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, «Видавлювання» і «Вирізати видавлюванням», одержують кінцеву 3 D-Модель ротора. Модель представлена на рисунку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</w:p>
    <w:p w:rsidR="00F914A0" w:rsidRPr="00C8569A" w:rsidRDefault="00F914A0" w:rsidP="00F914A0">
      <w:pPr>
        <w:spacing w:after="0" w:line="228" w:lineRule="auto"/>
        <w:ind w:left="504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105410</wp:posOffset>
            </wp:positionV>
            <wp:extent cx="2743200" cy="1746250"/>
            <wp:effectExtent l="19050" t="0" r="0" b="0"/>
            <wp:wrapNone/>
            <wp:docPr id="5" name="Рисунок 2" descr="fdsgsdfgsdfgsdfgsdgsdAAAAAAA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dsgsdfgsdfgsdfgsdgsdAAAAAAAAAAAAA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440" t="12369" r="7349" b="15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У програмі </w:t>
      </w:r>
      <w:proofErr w:type="spellStart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SolidWorks</w:t>
      </w:r>
      <w:proofErr w:type="spellEnd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 є інструменти, які дозволяють досліджувати графік кривизни уздовж </w:t>
      </w:r>
      <w:proofErr w:type="spellStart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сплайна</w:t>
      </w:r>
      <w:proofErr w:type="spellEnd"/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 xml:space="preserve"> й оцінити якість отриманих поверхонь.</w:t>
      </w:r>
    </w:p>
    <w:p w:rsidR="00F914A0" w:rsidRPr="00C8569A" w:rsidRDefault="00F914A0" w:rsidP="00F914A0">
      <w:pPr>
        <w:spacing w:after="0" w:line="228" w:lineRule="auto"/>
        <w:ind w:left="5040"/>
        <w:jc w:val="both"/>
        <w:rPr>
          <w:rFonts w:ascii="Times New Roman" w:hAnsi="Times New Roman"/>
          <w:color w:val="000000"/>
        </w:rPr>
      </w:pPr>
      <w:r w:rsidRPr="00C8569A">
        <w:rPr>
          <w:rFonts w:ascii="Times New Roman" w:hAnsi="Times New Roman"/>
          <w:color w:val="000000"/>
          <w:sz w:val="28"/>
          <w:szCs w:val="28"/>
          <w:lang w:val="uk-UA"/>
        </w:rPr>
        <w:t>Імпортувавши 3D-модель ротора в одну з CAM-систем, можна швидко одержати керуючу програму обробки на верстаті з ЧПУ.</w:t>
      </w:r>
    </w:p>
    <w:p w:rsidR="00F914A0" w:rsidRPr="00C8569A" w:rsidRDefault="00F914A0" w:rsidP="00F914A0">
      <w:pPr>
        <w:spacing w:after="0" w:line="228" w:lineRule="auto"/>
        <w:ind w:left="540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14A0" w:rsidRPr="00C8569A" w:rsidRDefault="00F914A0" w:rsidP="00F914A0">
      <w:pPr>
        <w:spacing w:after="0" w:line="228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pt;margin-top:1.55pt;width:171pt;height:30.5pt;z-index:251661312" filled="f" stroked="f">
            <v:textbox style="mso-fit-shape-to-text:t">
              <w:txbxContent>
                <w:p w:rsidR="00F914A0" w:rsidRPr="00E66AB0" w:rsidRDefault="00F914A0" w:rsidP="00F914A0">
                  <w:pPr>
                    <w:spacing w:line="228" w:lineRule="auto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8569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 xml:space="preserve">Рис.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  <w:r w:rsidRPr="00C8569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. 3D-модель ротора</w:t>
                  </w:r>
                </w:p>
              </w:txbxContent>
            </v:textbox>
          </v:shape>
        </w:pict>
      </w:r>
    </w:p>
    <w:p w:rsidR="00774D92" w:rsidRDefault="00774D92"/>
    <w:sectPr w:rsidR="00774D92" w:rsidSect="0077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4348B"/>
    <w:multiLevelType w:val="hybridMultilevel"/>
    <w:tmpl w:val="60E6F502"/>
    <w:lvl w:ilvl="0" w:tplc="FF32E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14A0"/>
    <w:rsid w:val="002070ED"/>
    <w:rsid w:val="00774D92"/>
    <w:rsid w:val="00F9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 Знак2 Знак Знак Знак Знак Знак Знак Знак Знак"/>
    <w:basedOn w:val="a"/>
    <w:rsid w:val="00F914A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9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1</cp:revision>
  <dcterms:created xsi:type="dcterms:W3CDTF">2019-12-11T08:54:00Z</dcterms:created>
  <dcterms:modified xsi:type="dcterms:W3CDTF">2019-12-11T08:55:00Z</dcterms:modified>
</cp:coreProperties>
</file>