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CB" w:rsidRDefault="00E713C9" w:rsidP="002034FD">
      <w:pPr>
        <w:pStyle w:val="1"/>
        <w:tabs>
          <w:tab w:val="left" w:pos="426"/>
          <w:tab w:val="left" w:pos="1134"/>
        </w:tabs>
        <w:spacing w:line="319" w:lineRule="exact"/>
        <w:ind w:left="0"/>
        <w:jc w:val="center"/>
      </w:pPr>
      <w:r>
        <w:t>Вимоги щодо оформлення статей</w:t>
      </w:r>
    </w:p>
    <w:p w:rsidR="00E913CC" w:rsidRDefault="00E913CC" w:rsidP="002034FD">
      <w:pPr>
        <w:pStyle w:val="1"/>
        <w:tabs>
          <w:tab w:val="left" w:pos="426"/>
          <w:tab w:val="left" w:pos="1134"/>
        </w:tabs>
        <w:spacing w:line="319" w:lineRule="exact"/>
        <w:ind w:left="0"/>
        <w:jc w:val="center"/>
      </w:pPr>
      <w:bookmarkStart w:id="0" w:name="_GoBack"/>
      <w:bookmarkEnd w:id="0"/>
    </w:p>
    <w:p w:rsidR="002034FD" w:rsidRDefault="00E713C9" w:rsidP="002034FD">
      <w:pPr>
        <w:pStyle w:val="a4"/>
        <w:numPr>
          <w:ilvl w:val="0"/>
          <w:numId w:val="4"/>
        </w:numPr>
        <w:tabs>
          <w:tab w:val="left" w:pos="426"/>
          <w:tab w:val="left" w:pos="1134"/>
          <w:tab w:val="left" w:pos="1666"/>
        </w:tabs>
        <w:ind w:left="0" w:right="257" w:firstLine="709"/>
        <w:rPr>
          <w:sz w:val="28"/>
        </w:rPr>
      </w:pPr>
      <w:r>
        <w:rPr>
          <w:sz w:val="28"/>
        </w:rPr>
        <w:t xml:space="preserve">Текст статті надсилається до редакції у форматі </w:t>
      </w:r>
      <w:proofErr w:type="spellStart"/>
      <w:r>
        <w:rPr>
          <w:b/>
          <w:sz w:val="28"/>
          <w:u w:val="thick"/>
        </w:rPr>
        <w:t>doc</w:t>
      </w:r>
      <w:proofErr w:type="spellEnd"/>
      <w:r>
        <w:rPr>
          <w:sz w:val="28"/>
        </w:rPr>
        <w:t xml:space="preserve">, </w:t>
      </w:r>
      <w:r>
        <w:rPr>
          <w:b/>
          <w:sz w:val="28"/>
          <w:u w:val="thick"/>
        </w:rPr>
        <w:t>(</w:t>
      </w:r>
      <w:proofErr w:type="spellStart"/>
      <w:r>
        <w:rPr>
          <w:b/>
          <w:sz w:val="28"/>
          <w:u w:val="thick"/>
        </w:rPr>
        <w:t>docx</w:t>
      </w:r>
      <w:proofErr w:type="spellEnd"/>
      <w:r>
        <w:rPr>
          <w:b/>
          <w:sz w:val="28"/>
          <w:u w:val="thick"/>
        </w:rPr>
        <w:t>)</w:t>
      </w:r>
      <w:r>
        <w:rPr>
          <w:sz w:val="28"/>
        </w:rPr>
        <w:t xml:space="preserve">шрифт 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 xml:space="preserve"> з вирівнюванням по ширині сторінки. </w:t>
      </w:r>
      <w:proofErr w:type="spellStart"/>
      <w:r>
        <w:rPr>
          <w:sz w:val="28"/>
        </w:rPr>
        <w:t>Міжстроковий</w:t>
      </w:r>
      <w:proofErr w:type="spellEnd"/>
      <w:r>
        <w:rPr>
          <w:sz w:val="28"/>
        </w:rPr>
        <w:t xml:space="preserve"> інтервал – одинарний. Розмір шрифту –</w:t>
      </w:r>
      <w:r>
        <w:rPr>
          <w:sz w:val="28"/>
          <w:u w:val="single"/>
        </w:rPr>
        <w:t xml:space="preserve"> 14 </w:t>
      </w:r>
      <w:proofErr w:type="spellStart"/>
      <w:r>
        <w:rPr>
          <w:sz w:val="28"/>
          <w:u w:val="single"/>
        </w:rPr>
        <w:t>пт</w:t>
      </w:r>
      <w:proofErr w:type="spellEnd"/>
      <w:r>
        <w:rPr>
          <w:sz w:val="28"/>
        </w:rPr>
        <w:t xml:space="preserve">. Усі поля сторінки – 3 см (нижнє – 2 см). </w:t>
      </w:r>
    </w:p>
    <w:p w:rsidR="00074CCB" w:rsidRPr="002034FD" w:rsidRDefault="00E713C9" w:rsidP="002034FD">
      <w:pPr>
        <w:tabs>
          <w:tab w:val="left" w:pos="426"/>
          <w:tab w:val="left" w:pos="1134"/>
          <w:tab w:val="left" w:pos="1666"/>
        </w:tabs>
        <w:ind w:right="257"/>
        <w:rPr>
          <w:sz w:val="28"/>
        </w:rPr>
      </w:pPr>
      <w:r w:rsidRPr="002034FD">
        <w:rPr>
          <w:sz w:val="28"/>
        </w:rPr>
        <w:t>Абзац – 1см.</w:t>
      </w:r>
    </w:p>
    <w:p w:rsidR="00074CCB" w:rsidRDefault="00E713C9" w:rsidP="002034FD">
      <w:pPr>
        <w:pStyle w:val="a4"/>
        <w:numPr>
          <w:ilvl w:val="0"/>
          <w:numId w:val="4"/>
        </w:numPr>
        <w:tabs>
          <w:tab w:val="left" w:pos="426"/>
          <w:tab w:val="left" w:pos="1134"/>
          <w:tab w:val="left" w:pos="1666"/>
        </w:tabs>
        <w:ind w:left="0" w:right="255" w:firstLine="709"/>
        <w:rPr>
          <w:i/>
          <w:sz w:val="28"/>
        </w:rPr>
      </w:pPr>
      <w:r>
        <w:rPr>
          <w:sz w:val="28"/>
        </w:rPr>
        <w:t xml:space="preserve">На першій сторінці статті у лівому верхньому кутку без відступу необхідно вказати індекс УДК. </w:t>
      </w:r>
      <w:r>
        <w:rPr>
          <w:i/>
          <w:sz w:val="28"/>
        </w:rPr>
        <w:t xml:space="preserve">Пустий рядок (ПР). </w:t>
      </w:r>
      <w:r>
        <w:rPr>
          <w:sz w:val="28"/>
        </w:rPr>
        <w:t xml:space="preserve">У наступному рядку по центру – назва статті. </w:t>
      </w:r>
      <w:r>
        <w:rPr>
          <w:i/>
          <w:sz w:val="28"/>
        </w:rPr>
        <w:t xml:space="preserve">ПР. </w:t>
      </w:r>
      <w:r>
        <w:rPr>
          <w:sz w:val="28"/>
        </w:rPr>
        <w:t>Зліва, без відступу, вказати прізвища та ініціали авторів, а також їх науковий ступінь та ORCID, який вирівнюється по правому краю. На наступному рядку курсивом вказується назва вищого навчального закладу. На наступному рядку вказується контактна інформація (e-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 xml:space="preserve"> та, за необхідністю, телефон).</w:t>
      </w:r>
    </w:p>
    <w:p w:rsidR="00074CCB" w:rsidRDefault="00E713C9" w:rsidP="002034FD">
      <w:pPr>
        <w:pStyle w:val="a4"/>
        <w:numPr>
          <w:ilvl w:val="0"/>
          <w:numId w:val="4"/>
        </w:numPr>
        <w:tabs>
          <w:tab w:val="left" w:pos="426"/>
          <w:tab w:val="left" w:pos="1134"/>
          <w:tab w:val="left" w:pos="1666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 xml:space="preserve">Текст статті </w:t>
      </w:r>
      <w:r w:rsidR="002034FD">
        <w:rPr>
          <w:sz w:val="28"/>
        </w:rPr>
        <w:t xml:space="preserve">оформлюється </w:t>
      </w:r>
      <w:r>
        <w:rPr>
          <w:sz w:val="28"/>
        </w:rPr>
        <w:t>за структурою:</w:t>
      </w:r>
    </w:p>
    <w:p w:rsidR="00074CCB" w:rsidRDefault="00E713C9" w:rsidP="002034FD">
      <w:pPr>
        <w:pStyle w:val="a4"/>
        <w:tabs>
          <w:tab w:val="left" w:pos="426"/>
          <w:tab w:val="left" w:pos="1099"/>
          <w:tab w:val="left" w:pos="1134"/>
        </w:tabs>
        <w:spacing w:line="261" w:lineRule="auto"/>
        <w:ind w:left="0" w:right="262" w:firstLine="709"/>
        <w:rPr>
          <w:sz w:val="28"/>
        </w:rPr>
      </w:pPr>
      <w:r>
        <w:rPr>
          <w:i/>
          <w:sz w:val="28"/>
        </w:rPr>
        <w:t xml:space="preserve">Постановка проблеми. </w:t>
      </w:r>
      <w:r>
        <w:rPr>
          <w:sz w:val="28"/>
        </w:rPr>
        <w:t xml:space="preserve">Формулюється проблема у загальному вигляді та її зв'язок із важливими науковими чи </w:t>
      </w:r>
      <w:proofErr w:type="spellStart"/>
      <w:r>
        <w:rPr>
          <w:sz w:val="28"/>
        </w:rPr>
        <w:t>практичнимизавданнями</w:t>
      </w:r>
      <w:proofErr w:type="spellEnd"/>
      <w:r>
        <w:rPr>
          <w:sz w:val="28"/>
        </w:rPr>
        <w:t>.</w:t>
      </w:r>
    </w:p>
    <w:p w:rsidR="00074CCB" w:rsidRDefault="00E713C9" w:rsidP="002034FD">
      <w:pPr>
        <w:pStyle w:val="a4"/>
        <w:tabs>
          <w:tab w:val="left" w:pos="426"/>
          <w:tab w:val="left" w:pos="1099"/>
          <w:tab w:val="left" w:pos="1134"/>
        </w:tabs>
        <w:spacing w:line="259" w:lineRule="auto"/>
        <w:ind w:left="0" w:right="257" w:firstLine="709"/>
        <w:rPr>
          <w:sz w:val="28"/>
        </w:rPr>
      </w:pPr>
      <w:r>
        <w:rPr>
          <w:i/>
          <w:sz w:val="28"/>
        </w:rPr>
        <w:t xml:space="preserve">Аналіз останніх досліджень. </w:t>
      </w:r>
      <w:r>
        <w:rPr>
          <w:sz w:val="28"/>
        </w:rPr>
        <w:t xml:space="preserve">Наводиться аналіз останніх досліджень та публікацій, в яких започатковано розв'язання даної проблеми і на які спирається автор, виділення невирішених раніше частин загальної проблеми, котрим присвячується </w:t>
      </w:r>
      <w:proofErr w:type="spellStart"/>
      <w:r>
        <w:rPr>
          <w:sz w:val="28"/>
        </w:rPr>
        <w:t>означенастаття</w:t>
      </w:r>
      <w:proofErr w:type="spellEnd"/>
      <w:r>
        <w:rPr>
          <w:sz w:val="28"/>
        </w:rPr>
        <w:t>.</w:t>
      </w:r>
    </w:p>
    <w:p w:rsidR="00074CCB" w:rsidRDefault="00E713C9" w:rsidP="002034FD">
      <w:pPr>
        <w:pStyle w:val="a4"/>
        <w:tabs>
          <w:tab w:val="left" w:pos="426"/>
          <w:tab w:val="left" w:pos="1099"/>
          <w:tab w:val="left" w:pos="1134"/>
        </w:tabs>
        <w:spacing w:line="259" w:lineRule="auto"/>
        <w:ind w:left="0" w:right="260" w:firstLine="709"/>
        <w:rPr>
          <w:sz w:val="28"/>
        </w:rPr>
      </w:pPr>
      <w:r>
        <w:rPr>
          <w:i/>
          <w:sz w:val="28"/>
        </w:rPr>
        <w:t xml:space="preserve">Формулювання цілей статті (постановка завдання). </w:t>
      </w:r>
      <w:r>
        <w:rPr>
          <w:sz w:val="28"/>
        </w:rPr>
        <w:t xml:space="preserve">Формулюються цілі та завдання досліджень, що розглядаються </w:t>
      </w:r>
      <w:proofErr w:type="spellStart"/>
      <w:r>
        <w:rPr>
          <w:sz w:val="28"/>
        </w:rPr>
        <w:t>встатті</w:t>
      </w:r>
      <w:proofErr w:type="spellEnd"/>
      <w:r>
        <w:rPr>
          <w:sz w:val="28"/>
        </w:rPr>
        <w:t>.</w:t>
      </w:r>
    </w:p>
    <w:p w:rsidR="00074CCB" w:rsidRDefault="00E713C9" w:rsidP="002034FD">
      <w:pPr>
        <w:pStyle w:val="a4"/>
        <w:tabs>
          <w:tab w:val="left" w:pos="426"/>
          <w:tab w:val="left" w:pos="1099"/>
          <w:tab w:val="left" w:pos="1134"/>
        </w:tabs>
        <w:spacing w:line="259" w:lineRule="auto"/>
        <w:ind w:left="0" w:right="256" w:firstLine="709"/>
        <w:rPr>
          <w:sz w:val="28"/>
        </w:rPr>
      </w:pPr>
      <w:r>
        <w:rPr>
          <w:i/>
          <w:sz w:val="28"/>
        </w:rPr>
        <w:t xml:space="preserve">Основна частина. </w:t>
      </w:r>
      <w:r>
        <w:rPr>
          <w:sz w:val="28"/>
        </w:rPr>
        <w:t xml:space="preserve">Виклад основного матеріалу дослідження з повним обґрунтуванням отриманих наукових результатів. Авторський колектив може добавляти розділи, пов’язані з більш детальним розглядом методики досліджень, планування експерименту, аналізу даних </w:t>
      </w:r>
      <w:proofErr w:type="spellStart"/>
      <w:r>
        <w:rPr>
          <w:sz w:val="28"/>
        </w:rPr>
        <w:t>таобговорення</w:t>
      </w:r>
      <w:proofErr w:type="spellEnd"/>
      <w:r>
        <w:rPr>
          <w:sz w:val="28"/>
        </w:rPr>
        <w:t>.</w:t>
      </w:r>
    </w:p>
    <w:p w:rsidR="00074CCB" w:rsidRDefault="00E713C9" w:rsidP="002034FD">
      <w:pPr>
        <w:pStyle w:val="a4"/>
        <w:tabs>
          <w:tab w:val="left" w:pos="426"/>
          <w:tab w:val="left" w:pos="1098"/>
          <w:tab w:val="left" w:pos="1099"/>
          <w:tab w:val="left" w:pos="1134"/>
          <w:tab w:val="left" w:pos="2545"/>
          <w:tab w:val="left" w:pos="4692"/>
          <w:tab w:val="left" w:pos="6073"/>
          <w:tab w:val="left" w:pos="6452"/>
          <w:tab w:val="left" w:pos="7531"/>
          <w:tab w:val="left" w:pos="9313"/>
          <w:tab w:val="left" w:pos="9659"/>
        </w:tabs>
        <w:spacing w:before="4"/>
        <w:ind w:left="0" w:right="262" w:firstLine="709"/>
        <w:rPr>
          <w:sz w:val="28"/>
        </w:rPr>
      </w:pPr>
      <w:proofErr w:type="spellStart"/>
      <w:r>
        <w:rPr>
          <w:i/>
          <w:sz w:val="28"/>
        </w:rPr>
        <w:t>Висновки.</w:t>
      </w:r>
      <w:r>
        <w:rPr>
          <w:sz w:val="28"/>
        </w:rPr>
        <w:t>Формулюються</w:t>
      </w:r>
      <w:proofErr w:type="spellEnd"/>
      <w:r w:rsidR="002034FD">
        <w:rPr>
          <w:sz w:val="28"/>
        </w:rPr>
        <w:t xml:space="preserve"> висновки </w:t>
      </w:r>
      <w:proofErr w:type="spellStart"/>
      <w:r>
        <w:rPr>
          <w:sz w:val="28"/>
        </w:rPr>
        <w:t>зданогодослідженняі</w:t>
      </w:r>
      <w:r>
        <w:rPr>
          <w:spacing w:val="-3"/>
          <w:sz w:val="28"/>
        </w:rPr>
        <w:t>перспективи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подальших розвідок у </w:t>
      </w:r>
      <w:proofErr w:type="spellStart"/>
      <w:r>
        <w:rPr>
          <w:sz w:val="28"/>
        </w:rPr>
        <w:t>даномунапрямку</w:t>
      </w:r>
      <w:proofErr w:type="spellEnd"/>
      <w:r>
        <w:rPr>
          <w:sz w:val="28"/>
        </w:rPr>
        <w:t>.</w:t>
      </w:r>
    </w:p>
    <w:p w:rsidR="00074CCB" w:rsidRDefault="00E713C9" w:rsidP="002034FD">
      <w:pPr>
        <w:pStyle w:val="a4"/>
        <w:tabs>
          <w:tab w:val="left" w:pos="426"/>
          <w:tab w:val="left" w:pos="1098"/>
          <w:tab w:val="left" w:pos="1099"/>
          <w:tab w:val="left" w:pos="1134"/>
        </w:tabs>
        <w:ind w:left="0" w:right="257" w:firstLine="709"/>
        <w:jc w:val="left"/>
        <w:rPr>
          <w:sz w:val="28"/>
        </w:rPr>
      </w:pPr>
      <w:r>
        <w:rPr>
          <w:sz w:val="28"/>
        </w:rPr>
        <w:t xml:space="preserve">Наприкінці статті необхідно привести список використаних джерел та анотації із ключовими словами українською, англійською та </w:t>
      </w:r>
      <w:proofErr w:type="spellStart"/>
      <w:r>
        <w:rPr>
          <w:sz w:val="28"/>
        </w:rPr>
        <w:t>російськоюмовами</w:t>
      </w:r>
      <w:proofErr w:type="spellEnd"/>
      <w:r>
        <w:rPr>
          <w:sz w:val="28"/>
        </w:rPr>
        <w:t>.</w:t>
      </w:r>
    </w:p>
    <w:p w:rsidR="002C0877" w:rsidRPr="0049101B" w:rsidRDefault="00E713C9" w:rsidP="0049101B">
      <w:pPr>
        <w:pStyle w:val="a4"/>
        <w:tabs>
          <w:tab w:val="left" w:pos="426"/>
          <w:tab w:val="left" w:pos="1098"/>
          <w:tab w:val="left" w:pos="1099"/>
          <w:tab w:val="left" w:pos="1134"/>
        </w:tabs>
        <w:spacing w:before="1"/>
        <w:ind w:left="0" w:right="257" w:firstLine="709"/>
        <w:rPr>
          <w:sz w:val="28"/>
          <w:szCs w:val="28"/>
        </w:rPr>
      </w:pPr>
      <w:r>
        <w:rPr>
          <w:sz w:val="28"/>
        </w:rPr>
        <w:t xml:space="preserve">Відповідно до п. 6.4 Порядку формування Переліку наукових фахових видань України (Наказ МОН України15.01.2018 № 32) : «якщо видання </w:t>
      </w:r>
      <w:r>
        <w:rPr>
          <w:sz w:val="28"/>
          <w:u w:val="single"/>
        </w:rPr>
        <w:t xml:space="preserve">не </w:t>
      </w:r>
      <w:r w:rsidRPr="0049101B">
        <w:rPr>
          <w:sz w:val="28"/>
          <w:szCs w:val="28"/>
        </w:rPr>
        <w:t xml:space="preserve">є </w:t>
      </w:r>
      <w:proofErr w:type="spellStart"/>
      <w:r w:rsidRPr="0049101B">
        <w:rPr>
          <w:sz w:val="28"/>
          <w:szCs w:val="28"/>
        </w:rPr>
        <w:t>повністюангломовним</w:t>
      </w:r>
      <w:proofErr w:type="spellEnd"/>
      <w:r w:rsidRPr="0049101B">
        <w:rPr>
          <w:sz w:val="28"/>
          <w:szCs w:val="28"/>
        </w:rPr>
        <w:t xml:space="preserve">, кожна публікація не англійською мовою супроводжується </w:t>
      </w:r>
      <w:proofErr w:type="spellStart"/>
      <w:r w:rsidRPr="0049101B">
        <w:rPr>
          <w:sz w:val="28"/>
          <w:szCs w:val="28"/>
        </w:rPr>
        <w:t>анотацієюанглійською</w:t>
      </w:r>
      <w:proofErr w:type="spellEnd"/>
      <w:r w:rsidRPr="0049101B">
        <w:rPr>
          <w:sz w:val="28"/>
          <w:szCs w:val="28"/>
        </w:rPr>
        <w:t xml:space="preserve"> мовою обсягом не менш як 1800 знаків, включаючи ключові слова. Якщо видання не є повністю україномовним, кожна публікація не українською </w:t>
      </w:r>
      <w:proofErr w:type="spellStart"/>
      <w:r w:rsidRPr="0049101B">
        <w:rPr>
          <w:sz w:val="28"/>
          <w:szCs w:val="28"/>
        </w:rPr>
        <w:t>мовоюсупроводжується</w:t>
      </w:r>
      <w:proofErr w:type="spellEnd"/>
      <w:r w:rsidRPr="0049101B">
        <w:rPr>
          <w:sz w:val="28"/>
          <w:szCs w:val="28"/>
        </w:rPr>
        <w:t xml:space="preserve"> анотацією українською мовою обсягом не менш як 1800 знаків, включаючи ключові слова»</w:t>
      </w:r>
      <w:r w:rsidR="002C0877" w:rsidRPr="0049101B">
        <w:rPr>
          <w:sz w:val="28"/>
          <w:szCs w:val="28"/>
        </w:rPr>
        <w:t xml:space="preserve"> (табл.1)</w:t>
      </w:r>
      <w:r w:rsidRPr="0049101B">
        <w:rPr>
          <w:sz w:val="28"/>
          <w:szCs w:val="28"/>
        </w:rPr>
        <w:t>.</w:t>
      </w:r>
    </w:p>
    <w:p w:rsidR="002C0877" w:rsidRDefault="002C0877" w:rsidP="002034FD">
      <w:pPr>
        <w:pStyle w:val="a3"/>
        <w:tabs>
          <w:tab w:val="left" w:pos="426"/>
          <w:tab w:val="left" w:pos="1134"/>
        </w:tabs>
        <w:spacing w:line="322" w:lineRule="exact"/>
        <w:ind w:left="0" w:right="231" w:firstLine="709"/>
        <w:jc w:val="right"/>
      </w:pPr>
      <w:r>
        <w:t>Таблиця 1.</w:t>
      </w:r>
    </w:p>
    <w:p w:rsidR="002C0877" w:rsidRDefault="002C0877" w:rsidP="002034FD">
      <w:pPr>
        <w:pStyle w:val="a3"/>
        <w:tabs>
          <w:tab w:val="left" w:pos="426"/>
          <w:tab w:val="left" w:pos="1134"/>
        </w:tabs>
        <w:ind w:left="0" w:right="257" w:firstLine="709"/>
        <w:jc w:val="center"/>
        <w:rPr>
          <w:b/>
        </w:rPr>
      </w:pPr>
      <w:r w:rsidRPr="002C0877">
        <w:rPr>
          <w:b/>
        </w:rPr>
        <w:t>Рекомендована кількість знаків анотації (з урахуванням ключових слів)</w:t>
      </w:r>
    </w:p>
    <w:p w:rsidR="002C0877" w:rsidRDefault="002C0877" w:rsidP="002034FD">
      <w:pPr>
        <w:pStyle w:val="a3"/>
        <w:tabs>
          <w:tab w:val="left" w:pos="426"/>
          <w:tab w:val="left" w:pos="1134"/>
        </w:tabs>
        <w:ind w:left="0" w:right="257" w:firstLine="709"/>
        <w:jc w:val="center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6"/>
        <w:gridCol w:w="2482"/>
        <w:gridCol w:w="2694"/>
        <w:gridCol w:w="2413"/>
      </w:tblGrid>
      <w:tr w:rsidR="002C0877" w:rsidTr="002C0877">
        <w:trPr>
          <w:trHeight w:val="321"/>
          <w:jc w:val="center"/>
        </w:trPr>
        <w:tc>
          <w:tcPr>
            <w:tcW w:w="2446" w:type="dxa"/>
            <w:vMerge w:val="restart"/>
          </w:tcPr>
          <w:p w:rsidR="002C0877" w:rsidRDefault="002C0877" w:rsidP="002034FD">
            <w:pPr>
              <w:pStyle w:val="TableParagraph"/>
              <w:tabs>
                <w:tab w:val="left" w:pos="426"/>
                <w:tab w:val="left" w:pos="1134"/>
              </w:tabs>
              <w:spacing w:line="315" w:lineRule="exact"/>
              <w:ind w:firstLine="709"/>
              <w:rPr>
                <w:sz w:val="28"/>
              </w:rPr>
            </w:pPr>
            <w:r>
              <w:rPr>
                <w:sz w:val="28"/>
              </w:rPr>
              <w:t>Мова статті</w:t>
            </w:r>
          </w:p>
        </w:tc>
        <w:tc>
          <w:tcPr>
            <w:tcW w:w="7589" w:type="dxa"/>
            <w:gridSpan w:val="3"/>
          </w:tcPr>
          <w:p w:rsidR="002C0877" w:rsidRDefault="002C0877" w:rsidP="002034FD">
            <w:pPr>
              <w:pStyle w:val="TableParagraph"/>
              <w:tabs>
                <w:tab w:val="left" w:pos="426"/>
                <w:tab w:val="left" w:pos="1134"/>
              </w:tabs>
              <w:spacing w:line="302" w:lineRule="exact"/>
              <w:ind w:right="2926" w:firstLine="709"/>
              <w:rPr>
                <w:sz w:val="28"/>
              </w:rPr>
            </w:pPr>
            <w:r>
              <w:rPr>
                <w:sz w:val="28"/>
              </w:rPr>
              <w:t>Мова анотації</w:t>
            </w:r>
          </w:p>
        </w:tc>
      </w:tr>
      <w:tr w:rsidR="002C0877" w:rsidTr="002C0877">
        <w:trPr>
          <w:trHeight w:val="323"/>
          <w:jc w:val="center"/>
        </w:trPr>
        <w:tc>
          <w:tcPr>
            <w:tcW w:w="2446" w:type="dxa"/>
            <w:vMerge/>
            <w:tcBorders>
              <w:top w:val="nil"/>
            </w:tcBorders>
          </w:tcPr>
          <w:p w:rsidR="002C0877" w:rsidRDefault="002C0877" w:rsidP="002034FD">
            <w:pPr>
              <w:tabs>
                <w:tab w:val="left" w:pos="426"/>
                <w:tab w:val="left" w:pos="1134"/>
              </w:tabs>
              <w:ind w:firstLine="709"/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2C0877" w:rsidRDefault="002C0877" w:rsidP="0049101B">
            <w:pPr>
              <w:pStyle w:val="TableParagraph"/>
              <w:tabs>
                <w:tab w:val="left" w:pos="426"/>
                <w:tab w:val="left" w:pos="1134"/>
              </w:tabs>
              <w:spacing w:line="304" w:lineRule="exact"/>
              <w:ind w:right="478" w:firstLine="19"/>
              <w:rPr>
                <w:sz w:val="28"/>
              </w:rPr>
            </w:pPr>
            <w:r>
              <w:rPr>
                <w:sz w:val="28"/>
              </w:rPr>
              <w:t>Англійська</w:t>
            </w:r>
          </w:p>
        </w:tc>
        <w:tc>
          <w:tcPr>
            <w:tcW w:w="2694" w:type="dxa"/>
          </w:tcPr>
          <w:p w:rsidR="002C0877" w:rsidRDefault="002C0877" w:rsidP="002034FD">
            <w:pPr>
              <w:pStyle w:val="TableParagraph"/>
              <w:tabs>
                <w:tab w:val="left" w:pos="426"/>
                <w:tab w:val="left" w:pos="1134"/>
              </w:tabs>
              <w:spacing w:line="304" w:lineRule="exact"/>
              <w:ind w:firstLine="709"/>
              <w:rPr>
                <w:sz w:val="28"/>
              </w:rPr>
            </w:pPr>
            <w:r>
              <w:rPr>
                <w:sz w:val="28"/>
              </w:rPr>
              <w:t>Російська</w:t>
            </w:r>
          </w:p>
        </w:tc>
        <w:tc>
          <w:tcPr>
            <w:tcW w:w="2413" w:type="dxa"/>
          </w:tcPr>
          <w:p w:rsidR="002C0877" w:rsidRDefault="002C0877" w:rsidP="0049101B">
            <w:pPr>
              <w:pStyle w:val="TableParagraph"/>
              <w:tabs>
                <w:tab w:val="left" w:pos="426"/>
                <w:tab w:val="left" w:pos="1134"/>
              </w:tabs>
              <w:spacing w:line="304" w:lineRule="exact"/>
              <w:ind w:right="444"/>
              <w:rPr>
                <w:sz w:val="28"/>
              </w:rPr>
            </w:pPr>
            <w:r>
              <w:rPr>
                <w:sz w:val="28"/>
              </w:rPr>
              <w:t>Українська</w:t>
            </w:r>
          </w:p>
        </w:tc>
      </w:tr>
      <w:tr w:rsidR="002C0877" w:rsidTr="002C0877">
        <w:trPr>
          <w:trHeight w:val="321"/>
          <w:jc w:val="center"/>
        </w:trPr>
        <w:tc>
          <w:tcPr>
            <w:tcW w:w="2446" w:type="dxa"/>
          </w:tcPr>
          <w:p w:rsidR="002C0877" w:rsidRDefault="002C0877" w:rsidP="002034FD">
            <w:pPr>
              <w:pStyle w:val="TableParagraph"/>
              <w:tabs>
                <w:tab w:val="left" w:pos="426"/>
                <w:tab w:val="left" w:pos="1134"/>
              </w:tabs>
              <w:ind w:firstLine="709"/>
              <w:rPr>
                <w:sz w:val="28"/>
              </w:rPr>
            </w:pPr>
            <w:r>
              <w:rPr>
                <w:sz w:val="28"/>
              </w:rPr>
              <w:t>Українська</w:t>
            </w:r>
          </w:p>
        </w:tc>
        <w:tc>
          <w:tcPr>
            <w:tcW w:w="2482" w:type="dxa"/>
          </w:tcPr>
          <w:p w:rsidR="002C0877" w:rsidRDefault="002C0877" w:rsidP="0049101B">
            <w:pPr>
              <w:pStyle w:val="TableParagraph"/>
              <w:tabs>
                <w:tab w:val="left" w:pos="426"/>
                <w:tab w:val="left" w:pos="1134"/>
              </w:tabs>
              <w:ind w:right="480"/>
              <w:rPr>
                <w:sz w:val="28"/>
              </w:rPr>
            </w:pPr>
            <w:r>
              <w:rPr>
                <w:sz w:val="28"/>
              </w:rPr>
              <w:t>більше 1800</w:t>
            </w:r>
          </w:p>
        </w:tc>
        <w:tc>
          <w:tcPr>
            <w:tcW w:w="2694" w:type="dxa"/>
          </w:tcPr>
          <w:p w:rsidR="002C0877" w:rsidRDefault="002C0877" w:rsidP="002034FD">
            <w:pPr>
              <w:pStyle w:val="TableParagraph"/>
              <w:tabs>
                <w:tab w:val="left" w:pos="426"/>
                <w:tab w:val="left" w:pos="1134"/>
              </w:tabs>
              <w:ind w:firstLine="709"/>
              <w:rPr>
                <w:sz w:val="28"/>
              </w:rPr>
            </w:pPr>
            <w:r>
              <w:rPr>
                <w:sz w:val="28"/>
              </w:rPr>
              <w:t>600-1000</w:t>
            </w:r>
          </w:p>
        </w:tc>
        <w:tc>
          <w:tcPr>
            <w:tcW w:w="2413" w:type="dxa"/>
          </w:tcPr>
          <w:p w:rsidR="002C0877" w:rsidRDefault="002C0877" w:rsidP="0049101B">
            <w:pPr>
              <w:pStyle w:val="TableParagraph"/>
              <w:tabs>
                <w:tab w:val="left" w:pos="426"/>
                <w:tab w:val="left" w:pos="1134"/>
              </w:tabs>
              <w:ind w:right="448"/>
              <w:rPr>
                <w:sz w:val="28"/>
              </w:rPr>
            </w:pPr>
            <w:r>
              <w:rPr>
                <w:sz w:val="28"/>
              </w:rPr>
              <w:t>600-1000</w:t>
            </w:r>
          </w:p>
        </w:tc>
      </w:tr>
      <w:tr w:rsidR="002C0877" w:rsidTr="002C0877">
        <w:trPr>
          <w:trHeight w:val="321"/>
          <w:jc w:val="center"/>
        </w:trPr>
        <w:tc>
          <w:tcPr>
            <w:tcW w:w="2446" w:type="dxa"/>
          </w:tcPr>
          <w:p w:rsidR="002C0877" w:rsidRDefault="002C0877" w:rsidP="002034FD">
            <w:pPr>
              <w:pStyle w:val="TableParagraph"/>
              <w:tabs>
                <w:tab w:val="left" w:pos="426"/>
                <w:tab w:val="left" w:pos="1134"/>
              </w:tabs>
              <w:ind w:firstLine="709"/>
              <w:rPr>
                <w:sz w:val="28"/>
              </w:rPr>
            </w:pPr>
            <w:r>
              <w:rPr>
                <w:sz w:val="28"/>
              </w:rPr>
              <w:t>Російська</w:t>
            </w:r>
          </w:p>
        </w:tc>
        <w:tc>
          <w:tcPr>
            <w:tcW w:w="2482" w:type="dxa"/>
          </w:tcPr>
          <w:p w:rsidR="002C0877" w:rsidRDefault="002C0877" w:rsidP="0049101B">
            <w:pPr>
              <w:pStyle w:val="TableParagraph"/>
              <w:tabs>
                <w:tab w:val="left" w:pos="426"/>
                <w:tab w:val="left" w:pos="1134"/>
              </w:tabs>
              <w:ind w:right="480"/>
              <w:rPr>
                <w:sz w:val="28"/>
              </w:rPr>
            </w:pPr>
            <w:r>
              <w:rPr>
                <w:sz w:val="28"/>
              </w:rPr>
              <w:t>більше 1800</w:t>
            </w:r>
          </w:p>
        </w:tc>
        <w:tc>
          <w:tcPr>
            <w:tcW w:w="2694" w:type="dxa"/>
          </w:tcPr>
          <w:p w:rsidR="002C0877" w:rsidRDefault="002C0877" w:rsidP="002034FD">
            <w:pPr>
              <w:pStyle w:val="TableParagraph"/>
              <w:tabs>
                <w:tab w:val="left" w:pos="426"/>
                <w:tab w:val="left" w:pos="1134"/>
              </w:tabs>
              <w:ind w:firstLine="709"/>
              <w:rPr>
                <w:sz w:val="28"/>
              </w:rPr>
            </w:pPr>
            <w:r>
              <w:rPr>
                <w:sz w:val="28"/>
              </w:rPr>
              <w:t>600-1000</w:t>
            </w:r>
          </w:p>
        </w:tc>
        <w:tc>
          <w:tcPr>
            <w:tcW w:w="2413" w:type="dxa"/>
          </w:tcPr>
          <w:p w:rsidR="002C0877" w:rsidRDefault="002C0877" w:rsidP="0049101B">
            <w:pPr>
              <w:pStyle w:val="TableParagraph"/>
              <w:tabs>
                <w:tab w:val="left" w:pos="426"/>
                <w:tab w:val="left" w:pos="1134"/>
              </w:tabs>
              <w:ind w:right="448"/>
              <w:rPr>
                <w:sz w:val="28"/>
              </w:rPr>
            </w:pPr>
            <w:r>
              <w:rPr>
                <w:sz w:val="28"/>
              </w:rPr>
              <w:t>більше 1800</w:t>
            </w:r>
          </w:p>
        </w:tc>
      </w:tr>
      <w:tr w:rsidR="002C0877" w:rsidTr="002C0877">
        <w:trPr>
          <w:trHeight w:val="323"/>
          <w:jc w:val="center"/>
        </w:trPr>
        <w:tc>
          <w:tcPr>
            <w:tcW w:w="2446" w:type="dxa"/>
          </w:tcPr>
          <w:p w:rsidR="002C0877" w:rsidRDefault="002C0877" w:rsidP="002034FD">
            <w:pPr>
              <w:pStyle w:val="TableParagraph"/>
              <w:tabs>
                <w:tab w:val="left" w:pos="426"/>
                <w:tab w:val="left" w:pos="1134"/>
              </w:tabs>
              <w:spacing w:line="304" w:lineRule="exact"/>
              <w:ind w:firstLine="709"/>
              <w:rPr>
                <w:sz w:val="28"/>
              </w:rPr>
            </w:pPr>
            <w:r>
              <w:rPr>
                <w:sz w:val="28"/>
              </w:rPr>
              <w:t>Англійська</w:t>
            </w:r>
          </w:p>
        </w:tc>
        <w:tc>
          <w:tcPr>
            <w:tcW w:w="2482" w:type="dxa"/>
          </w:tcPr>
          <w:p w:rsidR="002C0877" w:rsidRDefault="002C0877" w:rsidP="002034FD">
            <w:pPr>
              <w:pStyle w:val="TableParagraph"/>
              <w:tabs>
                <w:tab w:val="left" w:pos="426"/>
                <w:tab w:val="left" w:pos="1134"/>
              </w:tabs>
              <w:spacing w:line="304" w:lineRule="exact"/>
              <w:ind w:right="480" w:firstLine="709"/>
              <w:rPr>
                <w:sz w:val="28"/>
              </w:rPr>
            </w:pPr>
            <w:r>
              <w:rPr>
                <w:sz w:val="28"/>
              </w:rPr>
              <w:t>600-1000</w:t>
            </w:r>
          </w:p>
        </w:tc>
        <w:tc>
          <w:tcPr>
            <w:tcW w:w="2694" w:type="dxa"/>
          </w:tcPr>
          <w:p w:rsidR="002C0877" w:rsidRDefault="002C0877" w:rsidP="002034FD">
            <w:pPr>
              <w:pStyle w:val="TableParagraph"/>
              <w:tabs>
                <w:tab w:val="left" w:pos="426"/>
                <w:tab w:val="left" w:pos="1134"/>
              </w:tabs>
              <w:spacing w:line="304" w:lineRule="exact"/>
              <w:ind w:firstLine="709"/>
              <w:rPr>
                <w:sz w:val="28"/>
              </w:rPr>
            </w:pPr>
            <w:r>
              <w:rPr>
                <w:sz w:val="28"/>
              </w:rPr>
              <w:t>600-1000</w:t>
            </w:r>
          </w:p>
        </w:tc>
        <w:tc>
          <w:tcPr>
            <w:tcW w:w="2413" w:type="dxa"/>
          </w:tcPr>
          <w:p w:rsidR="002C0877" w:rsidRDefault="002C0877" w:rsidP="0049101B">
            <w:pPr>
              <w:pStyle w:val="TableParagraph"/>
              <w:tabs>
                <w:tab w:val="left" w:pos="426"/>
                <w:tab w:val="left" w:pos="1134"/>
              </w:tabs>
              <w:spacing w:line="304" w:lineRule="exact"/>
              <w:ind w:right="448"/>
              <w:rPr>
                <w:sz w:val="28"/>
              </w:rPr>
            </w:pPr>
            <w:r>
              <w:rPr>
                <w:sz w:val="28"/>
              </w:rPr>
              <w:t>більше 1800</w:t>
            </w:r>
          </w:p>
        </w:tc>
      </w:tr>
    </w:tbl>
    <w:p w:rsidR="002C0877" w:rsidRPr="002C0877" w:rsidRDefault="002C0877" w:rsidP="002034FD">
      <w:pPr>
        <w:pStyle w:val="a3"/>
        <w:tabs>
          <w:tab w:val="left" w:pos="426"/>
          <w:tab w:val="left" w:pos="1134"/>
        </w:tabs>
        <w:ind w:left="0" w:right="257" w:firstLine="709"/>
        <w:jc w:val="center"/>
        <w:rPr>
          <w:b/>
        </w:rPr>
      </w:pPr>
    </w:p>
    <w:p w:rsidR="002C0877" w:rsidRDefault="002C0877" w:rsidP="002034FD">
      <w:pPr>
        <w:pStyle w:val="a3"/>
        <w:tabs>
          <w:tab w:val="left" w:pos="426"/>
          <w:tab w:val="left" w:pos="1134"/>
        </w:tabs>
        <w:ind w:left="0" w:right="257" w:firstLine="709"/>
      </w:pPr>
    </w:p>
    <w:p w:rsidR="002C0877" w:rsidRDefault="002C0877" w:rsidP="002034FD">
      <w:pPr>
        <w:pStyle w:val="a3"/>
        <w:tabs>
          <w:tab w:val="left" w:pos="426"/>
          <w:tab w:val="left" w:pos="1134"/>
        </w:tabs>
        <w:ind w:left="0" w:right="257" w:firstLine="709"/>
      </w:pPr>
    </w:p>
    <w:p w:rsidR="00E913CC" w:rsidRDefault="00E913CC" w:rsidP="002034FD">
      <w:pPr>
        <w:pStyle w:val="a3"/>
        <w:tabs>
          <w:tab w:val="left" w:pos="426"/>
          <w:tab w:val="left" w:pos="1134"/>
        </w:tabs>
        <w:ind w:left="0" w:right="257" w:firstLine="709"/>
      </w:pPr>
    </w:p>
    <w:p w:rsidR="00074CCB" w:rsidRDefault="00E713C9" w:rsidP="002034FD">
      <w:pPr>
        <w:pStyle w:val="a3"/>
        <w:tabs>
          <w:tab w:val="left" w:pos="426"/>
          <w:tab w:val="left" w:pos="1134"/>
        </w:tabs>
        <w:ind w:left="0" w:right="257" w:firstLine="709"/>
        <w:rPr>
          <w:i/>
        </w:rPr>
      </w:pPr>
      <w:r>
        <w:t xml:space="preserve">Анотація розміщується з відступом, вирівнювання по ширині сторінки. На наступному рядку вказуються ключові слова (до 10 слів та словосполучень). Слова </w:t>
      </w:r>
      <w:proofErr w:type="spellStart"/>
      <w:r>
        <w:t>“</w:t>
      </w:r>
      <w:r>
        <w:rPr>
          <w:b/>
          <w:i/>
        </w:rPr>
        <w:t>Анотація</w:t>
      </w:r>
      <w:r>
        <w:rPr>
          <w:i/>
        </w:rPr>
        <w:t>”</w:t>
      </w:r>
      <w:proofErr w:type="spellEnd"/>
      <w:r>
        <w:rPr>
          <w:i/>
        </w:rPr>
        <w:t xml:space="preserve"> </w:t>
      </w:r>
      <w:r>
        <w:t xml:space="preserve">і </w:t>
      </w:r>
      <w:proofErr w:type="spellStart"/>
      <w:r>
        <w:t>“</w:t>
      </w:r>
      <w:r>
        <w:rPr>
          <w:b/>
          <w:i/>
        </w:rPr>
        <w:t>Ключові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слова</w:t>
      </w:r>
      <w:r>
        <w:rPr>
          <w:i/>
        </w:rPr>
        <w:t>”</w:t>
      </w:r>
      <w:proofErr w:type="spellEnd"/>
      <w:r>
        <w:rPr>
          <w:i/>
        </w:rPr>
        <w:t xml:space="preserve"> </w:t>
      </w:r>
      <w:r>
        <w:t>виділити жирним курсивом. Розмір шрифту анотації та ключових слів –</w:t>
      </w:r>
      <w:r>
        <w:rPr>
          <w:u w:val="single"/>
        </w:rPr>
        <w:t xml:space="preserve"> 12 </w:t>
      </w:r>
      <w:proofErr w:type="spellStart"/>
      <w:r>
        <w:rPr>
          <w:u w:val="single"/>
        </w:rPr>
        <w:t>пт</w:t>
      </w:r>
      <w:proofErr w:type="spellEnd"/>
      <w:r>
        <w:t xml:space="preserve">. </w:t>
      </w:r>
    </w:p>
    <w:p w:rsidR="00074CCB" w:rsidRDefault="00E713C9" w:rsidP="0049101B">
      <w:pPr>
        <w:pStyle w:val="a4"/>
        <w:numPr>
          <w:ilvl w:val="0"/>
          <w:numId w:val="4"/>
        </w:numPr>
        <w:tabs>
          <w:tab w:val="left" w:pos="1134"/>
          <w:tab w:val="left" w:pos="1666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 xml:space="preserve">При наборі формул використовується </w:t>
      </w:r>
      <w:r>
        <w:rPr>
          <w:i/>
          <w:sz w:val="28"/>
        </w:rPr>
        <w:t xml:space="preserve">Редактор формул </w:t>
      </w:r>
      <w:r>
        <w:rPr>
          <w:sz w:val="28"/>
        </w:rPr>
        <w:t>(</w:t>
      </w:r>
      <w:proofErr w:type="spellStart"/>
      <w:r>
        <w:rPr>
          <w:sz w:val="28"/>
        </w:rPr>
        <w:t>MicrosoftEquations</w:t>
      </w:r>
      <w:proofErr w:type="spellEnd"/>
      <w:r>
        <w:rPr>
          <w:sz w:val="28"/>
        </w:rPr>
        <w:t>).</w:t>
      </w:r>
    </w:p>
    <w:p w:rsidR="00074CCB" w:rsidRPr="0049101B" w:rsidRDefault="00E713C9" w:rsidP="0049101B">
      <w:pPr>
        <w:pStyle w:val="a4"/>
        <w:numPr>
          <w:ilvl w:val="0"/>
          <w:numId w:val="4"/>
        </w:numPr>
        <w:tabs>
          <w:tab w:val="left" w:pos="1134"/>
          <w:tab w:val="left" w:pos="1666"/>
        </w:tabs>
        <w:spacing w:before="1"/>
        <w:ind w:left="0" w:right="267" w:firstLine="709"/>
        <w:rPr>
          <w:sz w:val="28"/>
        </w:rPr>
      </w:pPr>
      <w:r w:rsidRPr="0049101B">
        <w:rPr>
          <w:sz w:val="28"/>
        </w:rPr>
        <w:t xml:space="preserve">Таблиці та рисунки мають бути виконані чітко, пронумеровані та розміщені після посилань на них </w:t>
      </w:r>
      <w:proofErr w:type="spellStart"/>
      <w:r w:rsidRPr="0049101B">
        <w:rPr>
          <w:sz w:val="28"/>
        </w:rPr>
        <w:t>утексті</w:t>
      </w:r>
      <w:proofErr w:type="spellEnd"/>
      <w:r w:rsidRPr="0049101B">
        <w:rPr>
          <w:sz w:val="28"/>
        </w:rPr>
        <w:t>.</w:t>
      </w:r>
    </w:p>
    <w:p w:rsidR="00074CCB" w:rsidRPr="0049101B" w:rsidRDefault="00E713C9" w:rsidP="0049101B">
      <w:pPr>
        <w:pStyle w:val="a4"/>
        <w:numPr>
          <w:ilvl w:val="0"/>
          <w:numId w:val="4"/>
        </w:numPr>
        <w:tabs>
          <w:tab w:val="left" w:pos="1134"/>
          <w:tab w:val="left" w:pos="1666"/>
        </w:tabs>
        <w:spacing w:line="321" w:lineRule="exact"/>
        <w:ind w:left="0" w:firstLine="709"/>
        <w:rPr>
          <w:sz w:val="28"/>
        </w:rPr>
      </w:pPr>
      <w:r w:rsidRPr="0049101B">
        <w:rPr>
          <w:sz w:val="28"/>
        </w:rPr>
        <w:t>Мінімальна кількість сторінок –6.</w:t>
      </w:r>
    </w:p>
    <w:p w:rsidR="0049101B" w:rsidRDefault="00E713C9" w:rsidP="0049101B">
      <w:pPr>
        <w:pStyle w:val="a4"/>
        <w:numPr>
          <w:ilvl w:val="0"/>
          <w:numId w:val="4"/>
        </w:numPr>
        <w:tabs>
          <w:tab w:val="left" w:pos="426"/>
          <w:tab w:val="left" w:pos="1134"/>
          <w:tab w:val="left" w:pos="1666"/>
        </w:tabs>
        <w:spacing w:before="61" w:line="322" w:lineRule="exact"/>
        <w:ind w:left="0" w:firstLine="709"/>
        <w:rPr>
          <w:sz w:val="28"/>
        </w:rPr>
      </w:pPr>
      <w:r>
        <w:rPr>
          <w:sz w:val="28"/>
        </w:rPr>
        <w:t>Мінімальне заповнення останньої сторінки -2/3.</w:t>
      </w:r>
    </w:p>
    <w:p w:rsidR="0049101B" w:rsidRPr="0049101B" w:rsidRDefault="00E713C9" w:rsidP="0049101B">
      <w:pPr>
        <w:pStyle w:val="a4"/>
        <w:numPr>
          <w:ilvl w:val="0"/>
          <w:numId w:val="4"/>
        </w:numPr>
        <w:tabs>
          <w:tab w:val="left" w:pos="426"/>
          <w:tab w:val="left" w:pos="1134"/>
          <w:tab w:val="left" w:pos="1666"/>
        </w:tabs>
        <w:spacing w:before="61" w:line="322" w:lineRule="exact"/>
        <w:ind w:left="0" w:firstLine="709"/>
        <w:rPr>
          <w:sz w:val="28"/>
        </w:rPr>
      </w:pPr>
      <w:r w:rsidRPr="0049101B">
        <w:rPr>
          <w:sz w:val="28"/>
        </w:rPr>
        <w:t xml:space="preserve">При оформленні переліку літературних джерел, прізвища та ініціали авторів </w:t>
      </w:r>
      <w:proofErr w:type="spellStart"/>
      <w:r w:rsidRPr="0049101B">
        <w:rPr>
          <w:sz w:val="28"/>
        </w:rPr>
        <w:t>вказуються</w:t>
      </w:r>
      <w:r w:rsidRPr="0049101B">
        <w:rPr>
          <w:i/>
          <w:sz w:val="28"/>
        </w:rPr>
        <w:t>курсивом</w:t>
      </w:r>
      <w:proofErr w:type="spellEnd"/>
      <w:r w:rsidR="0049101B" w:rsidRPr="0049101B">
        <w:rPr>
          <w:i/>
          <w:sz w:val="28"/>
        </w:rPr>
        <w:t xml:space="preserve">. </w:t>
      </w:r>
      <w:r w:rsidR="0049101B" w:rsidRPr="0049101B">
        <w:rPr>
          <w:sz w:val="28"/>
        </w:rPr>
        <w:t>Перелік літературних джерел повинен бути оформлений відповідно до Національного стандарту України</w:t>
      </w:r>
      <w:hyperlink r:id="rId5">
        <w:r w:rsidR="0049101B" w:rsidRPr="0049101B">
          <w:rPr>
            <w:color w:val="0000FF"/>
            <w:sz w:val="28"/>
            <w:u w:val="single" w:color="0000FF"/>
          </w:rPr>
          <w:t xml:space="preserve"> ДСТУ 8302:2015</w:t>
        </w:r>
      </w:hyperlink>
      <w:r w:rsidR="0049101B" w:rsidRPr="0049101B">
        <w:rPr>
          <w:sz w:val="28"/>
        </w:rPr>
        <w:t xml:space="preserve">та містити не менше 10 джерел. Якщо використане джерело інформації має ідентифікатор DOI, то його необхідно вказати. Посилання на закордонні літературні джерела (або видання) повинні становити 40-50%. Самоцитування не повинно перевищувати 20%. Не рекомендується посилатися на літературні джерела, яким більше 15 років від дати </w:t>
      </w:r>
      <w:proofErr w:type="spellStart"/>
      <w:r w:rsidR="0049101B" w:rsidRPr="0049101B">
        <w:rPr>
          <w:sz w:val="28"/>
        </w:rPr>
        <w:t>поданнястатті</w:t>
      </w:r>
      <w:proofErr w:type="spellEnd"/>
      <w:r w:rsidR="0049101B" w:rsidRPr="0049101B">
        <w:rPr>
          <w:sz w:val="28"/>
        </w:rPr>
        <w:t>.</w:t>
      </w:r>
    </w:p>
    <w:p w:rsidR="00074CCB" w:rsidRDefault="00074CCB" w:rsidP="002034FD">
      <w:pPr>
        <w:pStyle w:val="a3"/>
        <w:tabs>
          <w:tab w:val="left" w:pos="426"/>
          <w:tab w:val="left" w:pos="1134"/>
        </w:tabs>
        <w:spacing w:before="4"/>
        <w:ind w:left="0" w:firstLine="709"/>
        <w:jc w:val="left"/>
        <w:rPr>
          <w:i/>
        </w:rPr>
      </w:pPr>
    </w:p>
    <w:p w:rsidR="00074CCB" w:rsidRDefault="0049101B" w:rsidP="002034FD">
      <w:pPr>
        <w:pStyle w:val="1"/>
        <w:tabs>
          <w:tab w:val="left" w:pos="426"/>
          <w:tab w:val="left" w:pos="1134"/>
        </w:tabs>
        <w:spacing w:before="0"/>
        <w:ind w:left="0" w:firstLine="709"/>
      </w:pPr>
      <w:r>
        <w:t>Алгоритм подачі статті.</w:t>
      </w:r>
    </w:p>
    <w:p w:rsidR="0049101B" w:rsidRPr="0049101B" w:rsidRDefault="0049101B" w:rsidP="0049101B">
      <w:pPr>
        <w:pStyle w:val="1"/>
        <w:tabs>
          <w:tab w:val="left" w:pos="426"/>
          <w:tab w:val="left" w:pos="1134"/>
        </w:tabs>
        <w:spacing w:before="0"/>
        <w:ind w:left="0" w:firstLine="709"/>
        <w:jc w:val="both"/>
        <w:rPr>
          <w:b w:val="0"/>
        </w:rPr>
      </w:pPr>
      <w:r w:rsidRPr="0049101B">
        <w:rPr>
          <w:b w:val="0"/>
        </w:rPr>
        <w:t>Для опублікування статті необхідно надіслати на електронну адресу конференції</w:t>
      </w:r>
      <w:r>
        <w:rPr>
          <w:b w:val="0"/>
        </w:rPr>
        <w:t>:</w:t>
      </w:r>
    </w:p>
    <w:p w:rsidR="0049101B" w:rsidRDefault="0049101B" w:rsidP="00B71753">
      <w:pPr>
        <w:pStyle w:val="a3"/>
        <w:numPr>
          <w:ilvl w:val="0"/>
          <w:numId w:val="1"/>
        </w:numPr>
        <w:spacing w:before="15" w:line="256" w:lineRule="auto"/>
        <w:ind w:right="1721" w:hanging="183"/>
        <w:jc w:val="left"/>
      </w:pPr>
      <w:r>
        <w:t xml:space="preserve">електронний варіант статті у форматі </w:t>
      </w:r>
      <w:proofErr w:type="spellStart"/>
      <w:r>
        <w:t>doc</w:t>
      </w:r>
      <w:proofErr w:type="spellEnd"/>
      <w:r>
        <w:t>/</w:t>
      </w:r>
      <w:proofErr w:type="spellStart"/>
      <w:r>
        <w:t>docx</w:t>
      </w:r>
      <w:proofErr w:type="spellEnd"/>
      <w:r>
        <w:t xml:space="preserve"> та </w:t>
      </w:r>
      <w:proofErr w:type="spellStart"/>
      <w:r>
        <w:t>pdf</w:t>
      </w:r>
      <w:proofErr w:type="spellEnd"/>
      <w:r>
        <w:t>;</w:t>
      </w:r>
    </w:p>
    <w:p w:rsidR="0049101B" w:rsidRDefault="0049101B" w:rsidP="00B71753">
      <w:pPr>
        <w:pStyle w:val="a3"/>
        <w:numPr>
          <w:ilvl w:val="0"/>
          <w:numId w:val="1"/>
        </w:numPr>
        <w:tabs>
          <w:tab w:val="left" w:pos="851"/>
        </w:tabs>
        <w:ind w:left="0" w:right="128" w:firstLine="709"/>
      </w:pPr>
      <w:r>
        <w:t xml:space="preserve"> рецензію кандидата або доктора наук на статтю з організації або структурного підрозділу, де унеможливлюється конфлікт інтересів із авторами (можна використати рекомендовану</w:t>
      </w:r>
      <w:hyperlink r:id="rId6" w:history="1">
        <w:r w:rsidRPr="0049101B">
          <w:rPr>
            <w:rStyle w:val="a5"/>
            <w:b/>
            <w:color w:val="00B050"/>
            <w:u w:color="0462C1"/>
          </w:rPr>
          <w:t xml:space="preserve"> форму</w:t>
        </w:r>
      </w:hyperlink>
      <w:r>
        <w:rPr>
          <w:i/>
          <w:color w:val="0462C1"/>
          <w:u w:val="single" w:color="0462C1"/>
        </w:rPr>
        <w:t xml:space="preserve">  (</w:t>
      </w:r>
      <w:hyperlink r:id="rId7">
        <w:r>
          <w:rPr>
            <w:rFonts w:ascii="Calibri" w:hAnsi="Calibri"/>
            <w:color w:val="0000FF"/>
            <w:u w:val="single" w:color="0000FF"/>
          </w:rPr>
          <w:t>http://oj.tsatu.edu.ua</w:t>
        </w:r>
      </w:hyperlink>
      <w:r>
        <w:rPr>
          <w:rFonts w:ascii="Calibri" w:hAnsi="Calibri"/>
          <w:color w:val="0000FF"/>
          <w:u w:val="single" w:color="0000FF"/>
        </w:rPr>
        <w:t>)</w:t>
      </w:r>
      <w:r>
        <w:t>).</w:t>
      </w:r>
    </w:p>
    <w:p w:rsidR="00074CCB" w:rsidRDefault="00B71753" w:rsidP="00B71753">
      <w:pPr>
        <w:pStyle w:val="a4"/>
        <w:numPr>
          <w:ilvl w:val="0"/>
          <w:numId w:val="1"/>
        </w:numPr>
        <w:tabs>
          <w:tab w:val="left" w:pos="426"/>
          <w:tab w:val="left" w:pos="893"/>
          <w:tab w:val="left" w:pos="1134"/>
        </w:tabs>
        <w:ind w:left="0" w:right="264" w:firstLine="709"/>
        <w:rPr>
          <w:sz w:val="28"/>
        </w:rPr>
      </w:pPr>
      <w:r>
        <w:rPr>
          <w:sz w:val="28"/>
        </w:rPr>
        <w:t xml:space="preserve">на вказану електронну пошту контактної особи буде надіслано повідомлення про отримання матеріалів. </w:t>
      </w:r>
      <w:r w:rsidR="00E713C9">
        <w:rPr>
          <w:sz w:val="28"/>
        </w:rPr>
        <w:t>Інформація про оплату публікації буде надіслана редакцією після затвердження прийому</w:t>
      </w:r>
      <w:r w:rsidR="0049101B">
        <w:rPr>
          <w:sz w:val="28"/>
        </w:rPr>
        <w:t xml:space="preserve"> (вартість публікації 50 </w:t>
      </w:r>
      <w:proofErr w:type="spellStart"/>
      <w:r w:rsidR="0049101B">
        <w:rPr>
          <w:sz w:val="28"/>
        </w:rPr>
        <w:t>грн</w:t>
      </w:r>
      <w:proofErr w:type="spellEnd"/>
      <w:r w:rsidR="0049101B">
        <w:rPr>
          <w:sz w:val="28"/>
        </w:rPr>
        <w:t xml:space="preserve"> за 1 сторінку тексту статті)</w:t>
      </w:r>
      <w:r w:rsidR="00E713C9">
        <w:rPr>
          <w:sz w:val="28"/>
        </w:rPr>
        <w:t>.</w:t>
      </w:r>
    </w:p>
    <w:p w:rsidR="009F1880" w:rsidRDefault="009F1880" w:rsidP="009F1880">
      <w:pPr>
        <w:pStyle w:val="a3"/>
        <w:tabs>
          <w:tab w:val="left" w:pos="426"/>
          <w:tab w:val="left" w:pos="1134"/>
        </w:tabs>
        <w:ind w:left="0" w:firstLine="709"/>
        <w:rPr>
          <w:rFonts w:asciiTheme="majorHAnsi" w:hAnsiTheme="majorHAnsi"/>
          <w:b/>
          <w:szCs w:val="24"/>
        </w:rPr>
      </w:pPr>
      <w:r w:rsidRPr="009F1880">
        <w:rPr>
          <w:rFonts w:asciiTheme="majorHAnsi" w:hAnsiTheme="majorHAnsi"/>
          <w:b/>
          <w:szCs w:val="24"/>
        </w:rPr>
        <w:t>Відповідальний за випуск</w:t>
      </w:r>
      <w:r>
        <w:rPr>
          <w:rFonts w:asciiTheme="majorHAnsi" w:hAnsiTheme="majorHAnsi"/>
          <w:b/>
          <w:szCs w:val="24"/>
        </w:rPr>
        <w:t xml:space="preserve"> професор кафедри ТМКП, доктор технічних наук </w:t>
      </w:r>
    </w:p>
    <w:p w:rsidR="00074CCB" w:rsidRPr="009F1880" w:rsidRDefault="009F1880" w:rsidP="009F1880">
      <w:pPr>
        <w:pStyle w:val="a3"/>
        <w:tabs>
          <w:tab w:val="left" w:pos="426"/>
          <w:tab w:val="left" w:pos="1134"/>
        </w:tabs>
        <w:ind w:left="0" w:firstLine="709"/>
        <w:rPr>
          <w:b/>
          <w:color w:val="006600"/>
          <w:sz w:val="36"/>
        </w:rPr>
      </w:pPr>
      <w:proofErr w:type="spellStart"/>
      <w:r w:rsidRPr="009F1880">
        <w:rPr>
          <w:b/>
          <w:color w:val="006600"/>
        </w:rPr>
        <w:t>Леженкін</w:t>
      </w:r>
      <w:proofErr w:type="spellEnd"/>
      <w:r w:rsidRPr="009F1880">
        <w:rPr>
          <w:b/>
          <w:color w:val="006600"/>
        </w:rPr>
        <w:t xml:space="preserve"> Олександр Миколайович</w:t>
      </w:r>
    </w:p>
    <w:p w:rsidR="00074CCB" w:rsidRPr="001D78CC" w:rsidRDefault="00E713C9" w:rsidP="002034FD">
      <w:pPr>
        <w:pStyle w:val="a3"/>
        <w:tabs>
          <w:tab w:val="left" w:pos="426"/>
          <w:tab w:val="left" w:pos="1134"/>
        </w:tabs>
        <w:spacing w:before="1" w:line="322" w:lineRule="exact"/>
        <w:ind w:left="0" w:firstLine="709"/>
        <w:jc w:val="left"/>
        <w:rPr>
          <w:b/>
        </w:rPr>
      </w:pPr>
      <w:r w:rsidRPr="001D78CC">
        <w:rPr>
          <w:b/>
        </w:rPr>
        <w:t>Для додаткових довідок:</w:t>
      </w:r>
    </w:p>
    <w:p w:rsidR="001D78CC" w:rsidRDefault="009F1880" w:rsidP="009F1880">
      <w:pPr>
        <w:pStyle w:val="a3"/>
        <w:tabs>
          <w:tab w:val="left" w:pos="426"/>
          <w:tab w:val="left" w:pos="1134"/>
        </w:tabs>
        <w:ind w:left="0" w:right="3" w:firstLine="709"/>
        <w:jc w:val="left"/>
      </w:pPr>
      <w:proofErr w:type="spellStart"/>
      <w:r w:rsidRPr="009F1880">
        <w:rPr>
          <w:b/>
        </w:rPr>
        <w:t>моб</w:t>
      </w:r>
      <w:proofErr w:type="spellEnd"/>
      <w:r w:rsidRPr="009F1880">
        <w:rPr>
          <w:b/>
        </w:rPr>
        <w:t>. тел.:</w:t>
      </w:r>
      <w:r w:rsidR="00E713C9">
        <w:t>09</w:t>
      </w:r>
      <w:r>
        <w:t>8</w:t>
      </w:r>
      <w:r w:rsidR="001D78CC">
        <w:t>-8</w:t>
      </w:r>
      <w:r>
        <w:t>90</w:t>
      </w:r>
      <w:r w:rsidR="001D78CC">
        <w:t>-0</w:t>
      </w:r>
      <w:r>
        <w:t>3</w:t>
      </w:r>
      <w:r w:rsidR="00E713C9">
        <w:t>-</w:t>
      </w:r>
      <w:r>
        <w:t>13</w:t>
      </w:r>
      <w:r w:rsidR="00E713C9">
        <w:t xml:space="preserve"> – </w:t>
      </w:r>
      <w:proofErr w:type="spellStart"/>
      <w:r>
        <w:t>Леженкін</w:t>
      </w:r>
      <w:proofErr w:type="spellEnd"/>
      <w:r>
        <w:t xml:space="preserve"> Олександр Миколайович</w:t>
      </w:r>
    </w:p>
    <w:p w:rsidR="001D78CC" w:rsidRPr="009F1880" w:rsidRDefault="009F1880" w:rsidP="002034FD">
      <w:pPr>
        <w:pStyle w:val="a3"/>
        <w:tabs>
          <w:tab w:val="left" w:pos="426"/>
          <w:tab w:val="left" w:pos="1134"/>
        </w:tabs>
        <w:spacing w:before="89"/>
        <w:ind w:left="0" w:right="225" w:firstLine="709"/>
        <w:rPr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е</w:t>
      </w:r>
      <w:r w:rsidRPr="009F1880">
        <w:rPr>
          <w:rFonts w:asciiTheme="majorHAnsi" w:hAnsiTheme="majorHAnsi"/>
          <w:b/>
          <w:sz w:val="24"/>
          <w:szCs w:val="24"/>
          <w:lang w:val="ru-RU"/>
        </w:rPr>
        <w:t>-</w:t>
      </w:r>
      <w:r>
        <w:rPr>
          <w:rFonts w:asciiTheme="majorHAnsi" w:hAnsiTheme="majorHAnsi"/>
          <w:b/>
          <w:sz w:val="24"/>
          <w:szCs w:val="24"/>
          <w:lang w:val="en-US"/>
        </w:rPr>
        <w:t>mail</w:t>
      </w:r>
      <w:r w:rsidRPr="009F1880">
        <w:rPr>
          <w:rFonts w:asciiTheme="majorHAnsi" w:hAnsiTheme="majorHAnsi"/>
          <w:b/>
          <w:sz w:val="24"/>
          <w:szCs w:val="24"/>
          <w:lang w:val="ru-RU"/>
        </w:rPr>
        <w:t xml:space="preserve">: </w:t>
      </w:r>
      <w:hyperlink r:id="rId8" w:history="1">
        <w:r w:rsidRPr="009F1880">
          <w:rPr>
            <w:rStyle w:val="a5"/>
            <w:rFonts w:asciiTheme="majorHAnsi" w:hAnsiTheme="majorHAnsi" w:cs="Arial"/>
            <w:b/>
            <w:spacing w:val="2"/>
            <w:sz w:val="24"/>
            <w:szCs w:val="24"/>
            <w:lang w:val="en-US"/>
          </w:rPr>
          <w:t>lan</w:t>
        </w:r>
        <w:r w:rsidRPr="009F1880">
          <w:rPr>
            <w:rStyle w:val="a5"/>
            <w:rFonts w:asciiTheme="majorHAnsi" w:hAnsiTheme="majorHAnsi" w:cs="Arial"/>
            <w:b/>
            <w:spacing w:val="2"/>
            <w:sz w:val="24"/>
            <w:szCs w:val="24"/>
          </w:rPr>
          <w:t>2810@</w:t>
        </w:r>
        <w:r w:rsidRPr="009F1880">
          <w:rPr>
            <w:rStyle w:val="a5"/>
            <w:rFonts w:asciiTheme="majorHAnsi" w:hAnsiTheme="majorHAnsi" w:cs="Arial"/>
            <w:b/>
            <w:spacing w:val="2"/>
            <w:sz w:val="24"/>
            <w:szCs w:val="24"/>
            <w:lang w:val="en-US"/>
          </w:rPr>
          <w:t>ukr</w:t>
        </w:r>
        <w:r w:rsidRPr="009F1880">
          <w:rPr>
            <w:rStyle w:val="a5"/>
            <w:rFonts w:asciiTheme="majorHAnsi" w:hAnsiTheme="majorHAnsi" w:cs="Arial"/>
            <w:b/>
            <w:spacing w:val="2"/>
            <w:sz w:val="24"/>
            <w:szCs w:val="24"/>
          </w:rPr>
          <w:t>.</w:t>
        </w:r>
        <w:r w:rsidRPr="009F1880">
          <w:rPr>
            <w:rStyle w:val="a5"/>
            <w:rFonts w:asciiTheme="majorHAnsi" w:hAnsiTheme="majorHAnsi" w:cs="Arial"/>
            <w:b/>
            <w:spacing w:val="2"/>
            <w:sz w:val="24"/>
            <w:szCs w:val="24"/>
            <w:lang w:val="en-US"/>
          </w:rPr>
          <w:t>net</w:t>
        </w:r>
      </w:hyperlink>
    </w:p>
    <w:p w:rsidR="00074CCB" w:rsidRDefault="00E713C9" w:rsidP="002034FD">
      <w:pPr>
        <w:pStyle w:val="a3"/>
        <w:tabs>
          <w:tab w:val="left" w:pos="426"/>
          <w:tab w:val="left" w:pos="1134"/>
        </w:tabs>
        <w:spacing w:before="89"/>
        <w:ind w:left="0" w:right="225" w:firstLine="709"/>
      </w:pPr>
      <w:r>
        <w:t xml:space="preserve">Матеріали, які не відповідають вимогам до оформлення, мають значні граматичні та орфографічні помилки, будуть повернуті авторам на редагування. Редакція залишає за собою право на корегування статей виходячи із </w:t>
      </w:r>
      <w:proofErr w:type="spellStart"/>
      <w:r>
        <w:t>зручностіверстки</w:t>
      </w:r>
      <w:proofErr w:type="spellEnd"/>
      <w:r>
        <w:t>.</w:t>
      </w:r>
    </w:p>
    <w:sectPr w:rsidR="00074CCB" w:rsidSect="002034FD">
      <w:pgSz w:w="11910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239A"/>
    <w:multiLevelType w:val="hybridMultilevel"/>
    <w:tmpl w:val="FEB64E5A"/>
    <w:lvl w:ilvl="0" w:tplc="29506152">
      <w:start w:val="1"/>
      <w:numFmt w:val="decimal"/>
      <w:lvlText w:val="%1."/>
      <w:lvlJc w:val="left"/>
      <w:pPr>
        <w:ind w:left="1950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32AA7CA">
      <w:numFmt w:val="bullet"/>
      <w:lvlText w:val="•"/>
      <w:lvlJc w:val="left"/>
      <w:pPr>
        <w:ind w:left="2906" w:hanging="567"/>
      </w:pPr>
      <w:rPr>
        <w:rFonts w:hint="default"/>
        <w:lang w:val="uk-UA" w:eastAsia="en-US" w:bidi="ar-SA"/>
      </w:rPr>
    </w:lvl>
    <w:lvl w:ilvl="2" w:tplc="9B10252C">
      <w:numFmt w:val="bullet"/>
      <w:lvlText w:val="•"/>
      <w:lvlJc w:val="left"/>
      <w:pPr>
        <w:ind w:left="3853" w:hanging="567"/>
      </w:pPr>
      <w:rPr>
        <w:rFonts w:hint="default"/>
        <w:lang w:val="uk-UA" w:eastAsia="en-US" w:bidi="ar-SA"/>
      </w:rPr>
    </w:lvl>
    <w:lvl w:ilvl="3" w:tplc="5246E1F4">
      <w:numFmt w:val="bullet"/>
      <w:lvlText w:val="•"/>
      <w:lvlJc w:val="left"/>
      <w:pPr>
        <w:ind w:left="4799" w:hanging="567"/>
      </w:pPr>
      <w:rPr>
        <w:rFonts w:hint="default"/>
        <w:lang w:val="uk-UA" w:eastAsia="en-US" w:bidi="ar-SA"/>
      </w:rPr>
    </w:lvl>
    <w:lvl w:ilvl="4" w:tplc="E82EB22E">
      <w:numFmt w:val="bullet"/>
      <w:lvlText w:val="•"/>
      <w:lvlJc w:val="left"/>
      <w:pPr>
        <w:ind w:left="5746" w:hanging="567"/>
      </w:pPr>
      <w:rPr>
        <w:rFonts w:hint="default"/>
        <w:lang w:val="uk-UA" w:eastAsia="en-US" w:bidi="ar-SA"/>
      </w:rPr>
    </w:lvl>
    <w:lvl w:ilvl="5" w:tplc="1F7C2FAC">
      <w:numFmt w:val="bullet"/>
      <w:lvlText w:val="•"/>
      <w:lvlJc w:val="left"/>
      <w:pPr>
        <w:ind w:left="6693" w:hanging="567"/>
      </w:pPr>
      <w:rPr>
        <w:rFonts w:hint="default"/>
        <w:lang w:val="uk-UA" w:eastAsia="en-US" w:bidi="ar-SA"/>
      </w:rPr>
    </w:lvl>
    <w:lvl w:ilvl="6" w:tplc="45D43424">
      <w:numFmt w:val="bullet"/>
      <w:lvlText w:val="•"/>
      <w:lvlJc w:val="left"/>
      <w:pPr>
        <w:ind w:left="7639" w:hanging="567"/>
      </w:pPr>
      <w:rPr>
        <w:rFonts w:hint="default"/>
        <w:lang w:val="uk-UA" w:eastAsia="en-US" w:bidi="ar-SA"/>
      </w:rPr>
    </w:lvl>
    <w:lvl w:ilvl="7" w:tplc="AF46B08A">
      <w:numFmt w:val="bullet"/>
      <w:lvlText w:val="•"/>
      <w:lvlJc w:val="left"/>
      <w:pPr>
        <w:ind w:left="8586" w:hanging="567"/>
      </w:pPr>
      <w:rPr>
        <w:rFonts w:hint="default"/>
        <w:lang w:val="uk-UA" w:eastAsia="en-US" w:bidi="ar-SA"/>
      </w:rPr>
    </w:lvl>
    <w:lvl w:ilvl="8" w:tplc="3434FBE2">
      <w:numFmt w:val="bullet"/>
      <w:lvlText w:val="•"/>
      <w:lvlJc w:val="left"/>
      <w:pPr>
        <w:ind w:left="9533" w:hanging="567"/>
      </w:pPr>
      <w:rPr>
        <w:rFonts w:hint="default"/>
        <w:lang w:val="uk-UA" w:eastAsia="en-US" w:bidi="ar-SA"/>
      </w:rPr>
    </w:lvl>
  </w:abstractNum>
  <w:abstractNum w:abstractNumId="1">
    <w:nsid w:val="1DFF7A84"/>
    <w:multiLevelType w:val="hybridMultilevel"/>
    <w:tmpl w:val="C954100A"/>
    <w:lvl w:ilvl="0" w:tplc="C16A8784">
      <w:start w:val="1"/>
      <w:numFmt w:val="decimal"/>
      <w:lvlText w:val="%1."/>
      <w:lvlJc w:val="left"/>
      <w:pPr>
        <w:ind w:left="532" w:hanging="567"/>
      </w:pPr>
      <w:rPr>
        <w:rFonts w:ascii="Times New Roman" w:eastAsia="Times New Roman" w:hAnsi="Times New Roman" w:cs="Times New Roman" w:hint="default"/>
        <w:b/>
        <w:i w:val="0"/>
        <w:spacing w:val="0"/>
        <w:w w:val="100"/>
        <w:sz w:val="28"/>
        <w:szCs w:val="28"/>
        <w:lang w:val="uk-UA" w:eastAsia="en-US" w:bidi="ar-SA"/>
      </w:rPr>
    </w:lvl>
    <w:lvl w:ilvl="1" w:tplc="EC1C6BC8">
      <w:numFmt w:val="bullet"/>
      <w:lvlText w:val="•"/>
      <w:lvlJc w:val="left"/>
      <w:pPr>
        <w:ind w:left="1628" w:hanging="567"/>
      </w:pPr>
      <w:rPr>
        <w:rFonts w:hint="default"/>
        <w:lang w:val="uk-UA" w:eastAsia="en-US" w:bidi="ar-SA"/>
      </w:rPr>
    </w:lvl>
    <w:lvl w:ilvl="2" w:tplc="74EE6E9C">
      <w:numFmt w:val="bullet"/>
      <w:lvlText w:val="•"/>
      <w:lvlJc w:val="left"/>
      <w:pPr>
        <w:ind w:left="2717" w:hanging="567"/>
      </w:pPr>
      <w:rPr>
        <w:rFonts w:hint="default"/>
        <w:lang w:val="uk-UA" w:eastAsia="en-US" w:bidi="ar-SA"/>
      </w:rPr>
    </w:lvl>
    <w:lvl w:ilvl="3" w:tplc="C5027880">
      <w:numFmt w:val="bullet"/>
      <w:lvlText w:val="•"/>
      <w:lvlJc w:val="left"/>
      <w:pPr>
        <w:ind w:left="3805" w:hanging="567"/>
      </w:pPr>
      <w:rPr>
        <w:rFonts w:hint="default"/>
        <w:lang w:val="uk-UA" w:eastAsia="en-US" w:bidi="ar-SA"/>
      </w:rPr>
    </w:lvl>
    <w:lvl w:ilvl="4" w:tplc="66C4C3D4">
      <w:numFmt w:val="bullet"/>
      <w:lvlText w:val="•"/>
      <w:lvlJc w:val="left"/>
      <w:pPr>
        <w:ind w:left="4894" w:hanging="567"/>
      </w:pPr>
      <w:rPr>
        <w:rFonts w:hint="default"/>
        <w:lang w:val="uk-UA" w:eastAsia="en-US" w:bidi="ar-SA"/>
      </w:rPr>
    </w:lvl>
    <w:lvl w:ilvl="5" w:tplc="11DA59E8">
      <w:numFmt w:val="bullet"/>
      <w:lvlText w:val="•"/>
      <w:lvlJc w:val="left"/>
      <w:pPr>
        <w:ind w:left="5983" w:hanging="567"/>
      </w:pPr>
      <w:rPr>
        <w:rFonts w:hint="default"/>
        <w:lang w:val="uk-UA" w:eastAsia="en-US" w:bidi="ar-SA"/>
      </w:rPr>
    </w:lvl>
    <w:lvl w:ilvl="6" w:tplc="75223F24">
      <w:numFmt w:val="bullet"/>
      <w:lvlText w:val="•"/>
      <w:lvlJc w:val="left"/>
      <w:pPr>
        <w:ind w:left="7071" w:hanging="567"/>
      </w:pPr>
      <w:rPr>
        <w:rFonts w:hint="default"/>
        <w:lang w:val="uk-UA" w:eastAsia="en-US" w:bidi="ar-SA"/>
      </w:rPr>
    </w:lvl>
    <w:lvl w:ilvl="7" w:tplc="D1DEDCD4">
      <w:numFmt w:val="bullet"/>
      <w:lvlText w:val="•"/>
      <w:lvlJc w:val="left"/>
      <w:pPr>
        <w:ind w:left="8160" w:hanging="567"/>
      </w:pPr>
      <w:rPr>
        <w:rFonts w:hint="default"/>
        <w:lang w:val="uk-UA" w:eastAsia="en-US" w:bidi="ar-SA"/>
      </w:rPr>
    </w:lvl>
    <w:lvl w:ilvl="8" w:tplc="29A6330E">
      <w:numFmt w:val="bullet"/>
      <w:lvlText w:val="•"/>
      <w:lvlJc w:val="left"/>
      <w:pPr>
        <w:ind w:left="9249" w:hanging="567"/>
      </w:pPr>
      <w:rPr>
        <w:rFonts w:hint="default"/>
        <w:lang w:val="uk-UA" w:eastAsia="en-US" w:bidi="ar-SA"/>
      </w:rPr>
    </w:lvl>
  </w:abstractNum>
  <w:abstractNum w:abstractNumId="2">
    <w:nsid w:val="3C5E2074"/>
    <w:multiLevelType w:val="hybridMultilevel"/>
    <w:tmpl w:val="59D48D50"/>
    <w:lvl w:ilvl="0" w:tplc="A42A7F5C">
      <w:numFmt w:val="bullet"/>
      <w:lvlText w:val=""/>
      <w:lvlJc w:val="left"/>
      <w:pPr>
        <w:ind w:left="892" w:hanging="361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55D65B04">
      <w:numFmt w:val="bullet"/>
      <w:lvlText w:val="o"/>
      <w:lvlJc w:val="left"/>
      <w:pPr>
        <w:ind w:left="1612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uk-UA" w:eastAsia="en-US" w:bidi="ar-SA"/>
      </w:rPr>
    </w:lvl>
    <w:lvl w:ilvl="2" w:tplc="4022A772">
      <w:numFmt w:val="bullet"/>
      <w:lvlText w:val="•"/>
      <w:lvlJc w:val="left"/>
      <w:pPr>
        <w:ind w:left="2709" w:hanging="360"/>
      </w:pPr>
      <w:rPr>
        <w:rFonts w:hint="default"/>
        <w:lang w:val="uk-UA" w:eastAsia="en-US" w:bidi="ar-SA"/>
      </w:rPr>
    </w:lvl>
    <w:lvl w:ilvl="3" w:tplc="55F4F4FA">
      <w:numFmt w:val="bullet"/>
      <w:lvlText w:val="•"/>
      <w:lvlJc w:val="left"/>
      <w:pPr>
        <w:ind w:left="3799" w:hanging="360"/>
      </w:pPr>
      <w:rPr>
        <w:rFonts w:hint="default"/>
        <w:lang w:val="uk-UA" w:eastAsia="en-US" w:bidi="ar-SA"/>
      </w:rPr>
    </w:lvl>
    <w:lvl w:ilvl="4" w:tplc="D686625C">
      <w:numFmt w:val="bullet"/>
      <w:lvlText w:val="•"/>
      <w:lvlJc w:val="left"/>
      <w:pPr>
        <w:ind w:left="4888" w:hanging="360"/>
      </w:pPr>
      <w:rPr>
        <w:rFonts w:hint="default"/>
        <w:lang w:val="uk-UA" w:eastAsia="en-US" w:bidi="ar-SA"/>
      </w:rPr>
    </w:lvl>
    <w:lvl w:ilvl="5" w:tplc="D1461B06">
      <w:numFmt w:val="bullet"/>
      <w:lvlText w:val="•"/>
      <w:lvlJc w:val="left"/>
      <w:pPr>
        <w:ind w:left="5978" w:hanging="360"/>
      </w:pPr>
      <w:rPr>
        <w:rFonts w:hint="default"/>
        <w:lang w:val="uk-UA" w:eastAsia="en-US" w:bidi="ar-SA"/>
      </w:rPr>
    </w:lvl>
    <w:lvl w:ilvl="6" w:tplc="F726F68A">
      <w:numFmt w:val="bullet"/>
      <w:lvlText w:val="•"/>
      <w:lvlJc w:val="left"/>
      <w:pPr>
        <w:ind w:left="7068" w:hanging="360"/>
      </w:pPr>
      <w:rPr>
        <w:rFonts w:hint="default"/>
        <w:lang w:val="uk-UA" w:eastAsia="en-US" w:bidi="ar-SA"/>
      </w:rPr>
    </w:lvl>
    <w:lvl w:ilvl="7" w:tplc="C43A7DA6">
      <w:numFmt w:val="bullet"/>
      <w:lvlText w:val="•"/>
      <w:lvlJc w:val="left"/>
      <w:pPr>
        <w:ind w:left="8157" w:hanging="360"/>
      </w:pPr>
      <w:rPr>
        <w:rFonts w:hint="default"/>
        <w:lang w:val="uk-UA" w:eastAsia="en-US" w:bidi="ar-SA"/>
      </w:rPr>
    </w:lvl>
    <w:lvl w:ilvl="8" w:tplc="D0DAECC8">
      <w:numFmt w:val="bullet"/>
      <w:lvlText w:val="•"/>
      <w:lvlJc w:val="left"/>
      <w:pPr>
        <w:ind w:left="9247" w:hanging="360"/>
      </w:pPr>
      <w:rPr>
        <w:rFonts w:hint="default"/>
        <w:lang w:val="uk-UA" w:eastAsia="en-US" w:bidi="ar-SA"/>
      </w:rPr>
    </w:lvl>
  </w:abstractNum>
  <w:abstractNum w:abstractNumId="3">
    <w:nsid w:val="6D373212"/>
    <w:multiLevelType w:val="hybridMultilevel"/>
    <w:tmpl w:val="59DCA914"/>
    <w:lvl w:ilvl="0" w:tplc="EA3245A2">
      <w:numFmt w:val="bullet"/>
      <w:lvlText w:val="o"/>
      <w:lvlJc w:val="left"/>
      <w:pPr>
        <w:ind w:left="532" w:hanging="567"/>
      </w:pPr>
      <w:rPr>
        <w:rFonts w:ascii="Courier New" w:eastAsia="Courier New" w:hAnsi="Courier New" w:cs="Courier New" w:hint="default"/>
        <w:w w:val="99"/>
        <w:sz w:val="20"/>
        <w:szCs w:val="20"/>
        <w:lang w:val="uk-UA" w:eastAsia="en-US" w:bidi="ar-SA"/>
      </w:rPr>
    </w:lvl>
    <w:lvl w:ilvl="1" w:tplc="C12ADF48">
      <w:numFmt w:val="bullet"/>
      <w:lvlText w:val="•"/>
      <w:lvlJc w:val="left"/>
      <w:pPr>
        <w:ind w:left="1628" w:hanging="567"/>
      </w:pPr>
      <w:rPr>
        <w:rFonts w:hint="default"/>
        <w:lang w:val="uk-UA" w:eastAsia="en-US" w:bidi="ar-SA"/>
      </w:rPr>
    </w:lvl>
    <w:lvl w:ilvl="2" w:tplc="63622D96">
      <w:numFmt w:val="bullet"/>
      <w:lvlText w:val="•"/>
      <w:lvlJc w:val="left"/>
      <w:pPr>
        <w:ind w:left="2717" w:hanging="567"/>
      </w:pPr>
      <w:rPr>
        <w:rFonts w:hint="default"/>
        <w:lang w:val="uk-UA" w:eastAsia="en-US" w:bidi="ar-SA"/>
      </w:rPr>
    </w:lvl>
    <w:lvl w:ilvl="3" w:tplc="4E6C0E92">
      <w:numFmt w:val="bullet"/>
      <w:lvlText w:val="•"/>
      <w:lvlJc w:val="left"/>
      <w:pPr>
        <w:ind w:left="3805" w:hanging="567"/>
      </w:pPr>
      <w:rPr>
        <w:rFonts w:hint="default"/>
        <w:lang w:val="uk-UA" w:eastAsia="en-US" w:bidi="ar-SA"/>
      </w:rPr>
    </w:lvl>
    <w:lvl w:ilvl="4" w:tplc="5AEA38B4">
      <w:numFmt w:val="bullet"/>
      <w:lvlText w:val="•"/>
      <w:lvlJc w:val="left"/>
      <w:pPr>
        <w:ind w:left="4894" w:hanging="567"/>
      </w:pPr>
      <w:rPr>
        <w:rFonts w:hint="default"/>
        <w:lang w:val="uk-UA" w:eastAsia="en-US" w:bidi="ar-SA"/>
      </w:rPr>
    </w:lvl>
    <w:lvl w:ilvl="5" w:tplc="E398F5E4">
      <w:numFmt w:val="bullet"/>
      <w:lvlText w:val="•"/>
      <w:lvlJc w:val="left"/>
      <w:pPr>
        <w:ind w:left="5983" w:hanging="567"/>
      </w:pPr>
      <w:rPr>
        <w:rFonts w:hint="default"/>
        <w:lang w:val="uk-UA" w:eastAsia="en-US" w:bidi="ar-SA"/>
      </w:rPr>
    </w:lvl>
    <w:lvl w:ilvl="6" w:tplc="C6C046E4">
      <w:numFmt w:val="bullet"/>
      <w:lvlText w:val="•"/>
      <w:lvlJc w:val="left"/>
      <w:pPr>
        <w:ind w:left="7071" w:hanging="567"/>
      </w:pPr>
      <w:rPr>
        <w:rFonts w:hint="default"/>
        <w:lang w:val="uk-UA" w:eastAsia="en-US" w:bidi="ar-SA"/>
      </w:rPr>
    </w:lvl>
    <w:lvl w:ilvl="7" w:tplc="F92A58E6">
      <w:numFmt w:val="bullet"/>
      <w:lvlText w:val="•"/>
      <w:lvlJc w:val="left"/>
      <w:pPr>
        <w:ind w:left="8160" w:hanging="567"/>
      </w:pPr>
      <w:rPr>
        <w:rFonts w:hint="default"/>
        <w:lang w:val="uk-UA" w:eastAsia="en-US" w:bidi="ar-SA"/>
      </w:rPr>
    </w:lvl>
    <w:lvl w:ilvl="8" w:tplc="E24ADB9A">
      <w:numFmt w:val="bullet"/>
      <w:lvlText w:val="•"/>
      <w:lvlJc w:val="left"/>
      <w:pPr>
        <w:ind w:left="9249" w:hanging="567"/>
      </w:pPr>
      <w:rPr>
        <w:rFonts w:hint="default"/>
        <w:lang w:val="uk-UA" w:eastAsia="en-US" w:bidi="ar-SA"/>
      </w:rPr>
    </w:lvl>
  </w:abstractNum>
  <w:abstractNum w:abstractNumId="4">
    <w:nsid w:val="701F26D2"/>
    <w:multiLevelType w:val="hybridMultilevel"/>
    <w:tmpl w:val="F7C4C3CC"/>
    <w:lvl w:ilvl="0" w:tplc="08D09464">
      <w:start w:val="1"/>
      <w:numFmt w:val="decimal"/>
      <w:lvlText w:val="%1."/>
      <w:lvlJc w:val="left"/>
      <w:pPr>
        <w:ind w:left="212" w:hanging="708"/>
        <w:jc w:val="right"/>
      </w:pPr>
      <w:rPr>
        <w:rFonts w:hint="default"/>
        <w:spacing w:val="0"/>
        <w:w w:val="100"/>
        <w:lang w:val="uk-UA" w:eastAsia="uk-UA" w:bidi="uk-UA"/>
      </w:rPr>
    </w:lvl>
    <w:lvl w:ilvl="1" w:tplc="28886994">
      <w:numFmt w:val="bullet"/>
      <w:lvlText w:val="•"/>
      <w:lvlJc w:val="left"/>
      <w:pPr>
        <w:ind w:left="1224" w:hanging="708"/>
      </w:pPr>
      <w:rPr>
        <w:rFonts w:hint="default"/>
        <w:lang w:val="uk-UA" w:eastAsia="uk-UA" w:bidi="uk-UA"/>
      </w:rPr>
    </w:lvl>
    <w:lvl w:ilvl="2" w:tplc="CD084530">
      <w:numFmt w:val="bullet"/>
      <w:lvlText w:val="•"/>
      <w:lvlJc w:val="left"/>
      <w:pPr>
        <w:ind w:left="2229" w:hanging="708"/>
      </w:pPr>
      <w:rPr>
        <w:rFonts w:hint="default"/>
        <w:lang w:val="uk-UA" w:eastAsia="uk-UA" w:bidi="uk-UA"/>
      </w:rPr>
    </w:lvl>
    <w:lvl w:ilvl="3" w:tplc="A476D808">
      <w:numFmt w:val="bullet"/>
      <w:lvlText w:val="•"/>
      <w:lvlJc w:val="left"/>
      <w:pPr>
        <w:ind w:left="3233" w:hanging="708"/>
      </w:pPr>
      <w:rPr>
        <w:rFonts w:hint="default"/>
        <w:lang w:val="uk-UA" w:eastAsia="uk-UA" w:bidi="uk-UA"/>
      </w:rPr>
    </w:lvl>
    <w:lvl w:ilvl="4" w:tplc="3B6E4AB2">
      <w:numFmt w:val="bullet"/>
      <w:lvlText w:val="•"/>
      <w:lvlJc w:val="left"/>
      <w:pPr>
        <w:ind w:left="4238" w:hanging="708"/>
      </w:pPr>
      <w:rPr>
        <w:rFonts w:hint="default"/>
        <w:lang w:val="uk-UA" w:eastAsia="uk-UA" w:bidi="uk-UA"/>
      </w:rPr>
    </w:lvl>
    <w:lvl w:ilvl="5" w:tplc="1200EA02">
      <w:numFmt w:val="bullet"/>
      <w:lvlText w:val="•"/>
      <w:lvlJc w:val="left"/>
      <w:pPr>
        <w:ind w:left="5243" w:hanging="708"/>
      </w:pPr>
      <w:rPr>
        <w:rFonts w:hint="default"/>
        <w:lang w:val="uk-UA" w:eastAsia="uk-UA" w:bidi="uk-UA"/>
      </w:rPr>
    </w:lvl>
    <w:lvl w:ilvl="6" w:tplc="FFFADE1E">
      <w:numFmt w:val="bullet"/>
      <w:lvlText w:val="•"/>
      <w:lvlJc w:val="left"/>
      <w:pPr>
        <w:ind w:left="6247" w:hanging="708"/>
      </w:pPr>
      <w:rPr>
        <w:rFonts w:hint="default"/>
        <w:lang w:val="uk-UA" w:eastAsia="uk-UA" w:bidi="uk-UA"/>
      </w:rPr>
    </w:lvl>
    <w:lvl w:ilvl="7" w:tplc="C84EF332">
      <w:numFmt w:val="bullet"/>
      <w:lvlText w:val="•"/>
      <w:lvlJc w:val="left"/>
      <w:pPr>
        <w:ind w:left="7252" w:hanging="708"/>
      </w:pPr>
      <w:rPr>
        <w:rFonts w:hint="default"/>
        <w:lang w:val="uk-UA" w:eastAsia="uk-UA" w:bidi="uk-UA"/>
      </w:rPr>
    </w:lvl>
    <w:lvl w:ilvl="8" w:tplc="6A327F96">
      <w:numFmt w:val="bullet"/>
      <w:lvlText w:val="•"/>
      <w:lvlJc w:val="left"/>
      <w:pPr>
        <w:ind w:left="8257" w:hanging="708"/>
      </w:pPr>
      <w:rPr>
        <w:rFonts w:hint="default"/>
        <w:lang w:val="uk-UA" w:eastAsia="uk-UA" w:bidi="uk-U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74CCB"/>
    <w:rsid w:val="00074CCB"/>
    <w:rsid w:val="0019468C"/>
    <w:rsid w:val="001D78CC"/>
    <w:rsid w:val="002034FD"/>
    <w:rsid w:val="0022692E"/>
    <w:rsid w:val="002C0877"/>
    <w:rsid w:val="0049101B"/>
    <w:rsid w:val="009A109C"/>
    <w:rsid w:val="009F1880"/>
    <w:rsid w:val="00B71753"/>
    <w:rsid w:val="00E713C9"/>
    <w:rsid w:val="00E91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109C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9A109C"/>
    <w:pPr>
      <w:spacing w:before="66"/>
      <w:ind w:left="12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10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109C"/>
    <w:pPr>
      <w:ind w:left="5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A109C"/>
    <w:pPr>
      <w:ind w:left="532"/>
      <w:jc w:val="both"/>
    </w:pPr>
  </w:style>
  <w:style w:type="paragraph" w:customStyle="1" w:styleId="TableParagraph">
    <w:name w:val="Table Paragraph"/>
    <w:basedOn w:val="a"/>
    <w:uiPriority w:val="1"/>
    <w:qFormat/>
    <w:rsid w:val="009A109C"/>
  </w:style>
  <w:style w:type="character" w:styleId="a5">
    <w:name w:val="Hyperlink"/>
    <w:basedOn w:val="a0"/>
    <w:uiPriority w:val="99"/>
    <w:unhideWhenUsed/>
    <w:rsid w:val="004910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2810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j.tsatu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&#1052;&#1054;&#1071;%20&#1056;&#1040;&#1041;&#1054;&#1058;&#1040;\&#1047;&#1042;&#1030;&#1058;%20&#1076;&#1083;&#1103;%20&#1050;&#1072;&#1088;&#1072;&#1077;&#1074;&#1072;\2020-&#1063;&#1077;&#1088;&#1077;&#1096;&#1085;&#1077;&#1074;&#1072;&#1103;%20&#1082;&#1086;&#1085;&#1092;&#1077;&#1088;&#1077;&#1085;&#1094;&#1080;&#1103;_&#1086;&#1085;&#1083;&#1072;&#1081;&#1085;\%20&#1092;&#1086;&#1088;&#1084;&#1091;" TargetMode="External"/><Relationship Id="rId5" Type="http://schemas.openxmlformats.org/officeDocument/2006/relationships/hyperlink" Target="https://lib.mnau.edu.ua/info5/2018/Opisan_metod_2018_web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Вимоги щодо оформлення статей</vt:lpstr>
      <vt:lpstr>Алгоритм подачі статті.</vt:lpstr>
      <vt:lpstr>Для опублікування статті необхідно надіслати на електронну адресу конференції:</vt:lpstr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adnim</cp:lastModifiedBy>
  <cp:revision>2</cp:revision>
  <dcterms:created xsi:type="dcterms:W3CDTF">2020-06-08T20:09:00Z</dcterms:created>
  <dcterms:modified xsi:type="dcterms:W3CDTF">2020-06-08T20:09:00Z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2020-06-01T00:00:00Z</vt:filetime>
  </property>
</Properties>
</file>