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6475D5" w:rsidRPr="00CF7FAA" w:rsidRDefault="009C24E6" w:rsidP="00CF7FAA">
      <w:pPr>
        <w:jc w:val="center"/>
        <w:rPr>
          <w:b/>
          <w:lang w:val="uk-UA"/>
        </w:rPr>
      </w:pPr>
      <w:r>
        <w:rPr>
          <w:b/>
          <w:lang w:val="uk-UA"/>
        </w:rPr>
        <w:t>Р</w:t>
      </w:r>
      <w:r w:rsidR="00CF7FAA" w:rsidRPr="00CF7FAA">
        <w:rPr>
          <w:b/>
          <w:lang w:val="uk-UA"/>
        </w:rPr>
        <w:t>ЕЦЕНЗІЯ</w:t>
      </w:r>
    </w:p>
    <w:p w:rsidR="00CF7FAA" w:rsidRDefault="00CF7FAA" w:rsidP="00CF7FAA">
      <w:pPr>
        <w:jc w:val="center"/>
        <w:rPr>
          <w:b/>
          <w:lang w:val="uk-UA"/>
        </w:rPr>
      </w:pPr>
      <w:r w:rsidRPr="00CF7FAA">
        <w:rPr>
          <w:b/>
          <w:lang w:val="uk-UA"/>
        </w:rPr>
        <w:t>на наукову статтю</w:t>
      </w:r>
    </w:p>
    <w:p w:rsidR="00CF7FAA" w:rsidRDefault="00C96D96" w:rsidP="00CF7FAA">
      <w:pPr>
        <w:rPr>
          <w:b/>
          <w:lang w:val="uk-UA"/>
        </w:rPr>
      </w:pPr>
      <w:r>
        <w:rPr>
          <w:b/>
          <w:lang w:val="uk-UA"/>
        </w:rPr>
        <w:t>Н</w:t>
      </w:r>
      <w:r w:rsidR="00CF7FAA">
        <w:rPr>
          <w:b/>
          <w:lang w:val="uk-UA"/>
        </w:rPr>
        <w:t>азва:</w:t>
      </w:r>
    </w:p>
    <w:p w:rsidR="00C96D96" w:rsidRDefault="00C96D96" w:rsidP="00CF7FAA">
      <w:pPr>
        <w:rPr>
          <w:b/>
          <w:lang w:val="uk-UA"/>
        </w:rPr>
      </w:pPr>
    </w:p>
    <w:p w:rsidR="00CF7FAA" w:rsidRDefault="00CF7FAA" w:rsidP="00CF7FAA">
      <w:pPr>
        <w:rPr>
          <w:b/>
          <w:lang w:val="uk-UA"/>
        </w:rPr>
      </w:pPr>
      <w:r>
        <w:rPr>
          <w:b/>
          <w:lang w:val="uk-UA"/>
        </w:rPr>
        <w:t>Автори:</w:t>
      </w:r>
    </w:p>
    <w:p w:rsidR="00CF7FAA" w:rsidRDefault="00CF7FAA" w:rsidP="00CF7FAA">
      <w:pPr>
        <w:rPr>
          <w:lang w:val="uk-UA"/>
        </w:rPr>
      </w:pPr>
    </w:p>
    <w:tbl>
      <w:tblPr>
        <w:tblStyle w:val="a3"/>
        <w:tblW w:w="9747" w:type="dxa"/>
        <w:tblLayout w:type="fixed"/>
        <w:tblLook w:val="04A0" w:firstRow="1" w:lastRow="0" w:firstColumn="1" w:lastColumn="0" w:noHBand="0" w:noVBand="1"/>
      </w:tblPr>
      <w:tblGrid>
        <w:gridCol w:w="6771"/>
        <w:gridCol w:w="708"/>
        <w:gridCol w:w="709"/>
        <w:gridCol w:w="1559"/>
      </w:tblGrid>
      <w:tr w:rsidR="00006A5A" w:rsidTr="0074371F">
        <w:tc>
          <w:tcPr>
            <w:tcW w:w="6771" w:type="dxa"/>
            <w:vAlign w:val="center"/>
          </w:tcPr>
          <w:p w:rsidR="00CF7FAA" w:rsidRPr="009C24E6" w:rsidRDefault="00DC3DC7" w:rsidP="0074371F">
            <w:pPr>
              <w:jc w:val="center"/>
              <w:rPr>
                <w:b/>
                <w:lang w:val="uk-UA"/>
              </w:rPr>
            </w:pPr>
            <w:r w:rsidRPr="009C24E6">
              <w:rPr>
                <w:b/>
                <w:lang w:val="uk-UA"/>
              </w:rPr>
              <w:t>Показники оцінки</w:t>
            </w:r>
            <w:r w:rsidR="00E10EDF" w:rsidRPr="009C24E6">
              <w:rPr>
                <w:b/>
                <w:lang w:val="uk-UA"/>
              </w:rPr>
              <w:t xml:space="preserve"> статті, </w:t>
            </w:r>
            <w:r w:rsidRPr="009C24E6">
              <w:rPr>
                <w:b/>
                <w:lang w:val="uk-UA"/>
              </w:rPr>
              <w:t>поданої до опублікування</w:t>
            </w:r>
            <w:r w:rsidR="00E10EDF" w:rsidRPr="009C24E6">
              <w:rPr>
                <w:b/>
                <w:lang w:val="uk-UA"/>
              </w:rPr>
              <w:t xml:space="preserve"> </w:t>
            </w:r>
            <w:r w:rsidR="0074371F">
              <w:rPr>
                <w:b/>
                <w:lang w:val="uk-UA"/>
              </w:rPr>
              <w:t>в</w:t>
            </w:r>
            <w:r w:rsidR="00E10EDF" w:rsidRPr="009C24E6">
              <w:rPr>
                <w:b/>
                <w:lang w:val="uk-UA"/>
              </w:rPr>
              <w:t xml:space="preserve"> науковому виданні</w:t>
            </w:r>
          </w:p>
        </w:tc>
        <w:tc>
          <w:tcPr>
            <w:tcW w:w="708" w:type="dxa"/>
            <w:vAlign w:val="center"/>
          </w:tcPr>
          <w:p w:rsidR="00CF7FAA" w:rsidRPr="00CF7FAA" w:rsidRDefault="00CF7FAA" w:rsidP="0074371F">
            <w:pPr>
              <w:jc w:val="center"/>
              <w:rPr>
                <w:b/>
                <w:lang w:val="uk-UA"/>
              </w:rPr>
            </w:pPr>
            <w:r w:rsidRPr="00CF7FAA">
              <w:rPr>
                <w:b/>
                <w:lang w:val="uk-UA"/>
              </w:rPr>
              <w:t>Так</w:t>
            </w:r>
          </w:p>
        </w:tc>
        <w:tc>
          <w:tcPr>
            <w:tcW w:w="709" w:type="dxa"/>
            <w:vAlign w:val="center"/>
          </w:tcPr>
          <w:p w:rsidR="00CF7FAA" w:rsidRPr="00CF7FAA" w:rsidRDefault="00CF7FAA" w:rsidP="0074371F">
            <w:pPr>
              <w:jc w:val="center"/>
              <w:rPr>
                <w:b/>
                <w:lang w:val="uk-UA"/>
              </w:rPr>
            </w:pPr>
            <w:r w:rsidRPr="00CF7FAA">
              <w:rPr>
                <w:b/>
                <w:lang w:val="uk-UA"/>
              </w:rPr>
              <w:t>Ні</w:t>
            </w:r>
          </w:p>
        </w:tc>
        <w:tc>
          <w:tcPr>
            <w:tcW w:w="1559" w:type="dxa"/>
            <w:vAlign w:val="center"/>
          </w:tcPr>
          <w:p w:rsidR="00CF7FAA" w:rsidRPr="00CF7FAA" w:rsidRDefault="00CF7FAA" w:rsidP="0074371F">
            <w:pPr>
              <w:jc w:val="center"/>
              <w:rPr>
                <w:b/>
                <w:lang w:val="uk-UA"/>
              </w:rPr>
            </w:pPr>
            <w:r w:rsidRPr="00CF7FAA">
              <w:rPr>
                <w:b/>
                <w:lang w:val="uk-UA"/>
              </w:rPr>
              <w:t>Дивись коментар</w:t>
            </w:r>
          </w:p>
        </w:tc>
      </w:tr>
      <w:tr w:rsidR="00006A5A" w:rsidTr="0074371F">
        <w:tc>
          <w:tcPr>
            <w:tcW w:w="6771" w:type="dxa"/>
          </w:tcPr>
          <w:p w:rsidR="00CF7FAA" w:rsidRDefault="00CF7FAA" w:rsidP="009C24E6">
            <w:pPr>
              <w:rPr>
                <w:lang w:val="uk-UA"/>
              </w:rPr>
            </w:pPr>
            <w:r>
              <w:rPr>
                <w:lang w:val="uk-UA"/>
              </w:rPr>
              <w:t>Актуальність теми досліджень</w:t>
            </w:r>
            <w:r w:rsidR="00216BD0">
              <w:rPr>
                <w:lang w:val="uk-UA"/>
              </w:rPr>
              <w:t>,</w:t>
            </w:r>
            <w:r w:rsidR="00DC3DC7">
              <w:rPr>
                <w:lang w:val="uk-UA"/>
              </w:rPr>
              <w:t xml:space="preserve"> означення </w:t>
            </w:r>
            <w:r w:rsidR="009C24E6">
              <w:rPr>
                <w:lang w:val="uk-UA"/>
              </w:rPr>
              <w:t xml:space="preserve">наукової </w:t>
            </w:r>
            <w:r w:rsidR="00216BD0">
              <w:rPr>
                <w:lang w:val="uk-UA"/>
              </w:rPr>
              <w:t>проблеми</w:t>
            </w:r>
          </w:p>
        </w:tc>
        <w:tc>
          <w:tcPr>
            <w:tcW w:w="708" w:type="dxa"/>
            <w:vAlign w:val="center"/>
          </w:tcPr>
          <w:p w:rsidR="00CF7FAA" w:rsidRPr="00CF7FAA" w:rsidRDefault="00CF7FAA" w:rsidP="0074371F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709" w:type="dxa"/>
            <w:vAlign w:val="center"/>
          </w:tcPr>
          <w:p w:rsidR="00CF7FAA" w:rsidRPr="00CF7FAA" w:rsidRDefault="00CF7FAA" w:rsidP="0074371F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1559" w:type="dxa"/>
            <w:vAlign w:val="center"/>
          </w:tcPr>
          <w:p w:rsidR="00CF7FAA" w:rsidRPr="00CF7FAA" w:rsidRDefault="00CF7FAA" w:rsidP="0074371F">
            <w:pPr>
              <w:jc w:val="center"/>
              <w:rPr>
                <w:b/>
                <w:lang w:val="uk-UA"/>
              </w:rPr>
            </w:pPr>
          </w:p>
        </w:tc>
      </w:tr>
      <w:tr w:rsidR="00E10EDF" w:rsidTr="0074371F">
        <w:tc>
          <w:tcPr>
            <w:tcW w:w="6771" w:type="dxa"/>
          </w:tcPr>
          <w:p w:rsidR="00E10EDF" w:rsidRDefault="00E10EDF" w:rsidP="00E10EDF">
            <w:pPr>
              <w:rPr>
                <w:lang w:val="uk-UA"/>
              </w:rPr>
            </w:pPr>
            <w:r>
              <w:rPr>
                <w:lang w:val="uk-UA"/>
              </w:rPr>
              <w:t>Повнота рівня аналізу попередніх досліджень</w:t>
            </w:r>
          </w:p>
        </w:tc>
        <w:tc>
          <w:tcPr>
            <w:tcW w:w="708" w:type="dxa"/>
            <w:vAlign w:val="center"/>
          </w:tcPr>
          <w:p w:rsidR="00E10EDF" w:rsidRPr="00CF7FAA" w:rsidRDefault="00E10EDF" w:rsidP="0074371F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709" w:type="dxa"/>
            <w:vAlign w:val="center"/>
          </w:tcPr>
          <w:p w:rsidR="00E10EDF" w:rsidRPr="00CF7FAA" w:rsidRDefault="00E10EDF" w:rsidP="0074371F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1559" w:type="dxa"/>
            <w:vAlign w:val="center"/>
          </w:tcPr>
          <w:p w:rsidR="00E10EDF" w:rsidRPr="00CF7FAA" w:rsidRDefault="00E10EDF" w:rsidP="0074371F">
            <w:pPr>
              <w:jc w:val="center"/>
              <w:rPr>
                <w:b/>
                <w:lang w:val="uk-UA"/>
              </w:rPr>
            </w:pPr>
          </w:p>
        </w:tc>
      </w:tr>
      <w:tr w:rsidR="00D332A9" w:rsidTr="0074371F">
        <w:tc>
          <w:tcPr>
            <w:tcW w:w="6771" w:type="dxa"/>
          </w:tcPr>
          <w:p w:rsidR="00D332A9" w:rsidRDefault="00D332A9" w:rsidP="00E92642">
            <w:pPr>
              <w:rPr>
                <w:lang w:val="uk-UA"/>
              </w:rPr>
            </w:pPr>
            <w:r>
              <w:rPr>
                <w:lang w:val="uk-UA"/>
              </w:rPr>
              <w:t>Обґрунтованість мети досліджень</w:t>
            </w:r>
          </w:p>
        </w:tc>
        <w:tc>
          <w:tcPr>
            <w:tcW w:w="708" w:type="dxa"/>
            <w:vAlign w:val="center"/>
          </w:tcPr>
          <w:p w:rsidR="00D332A9" w:rsidRPr="00CF7FAA" w:rsidRDefault="00D332A9" w:rsidP="0074371F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709" w:type="dxa"/>
            <w:vAlign w:val="center"/>
          </w:tcPr>
          <w:p w:rsidR="00D332A9" w:rsidRPr="00CF7FAA" w:rsidRDefault="00D332A9" w:rsidP="0074371F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1559" w:type="dxa"/>
            <w:vAlign w:val="center"/>
          </w:tcPr>
          <w:p w:rsidR="00D332A9" w:rsidRPr="00CF7FAA" w:rsidRDefault="00D332A9" w:rsidP="0074371F">
            <w:pPr>
              <w:jc w:val="center"/>
              <w:rPr>
                <w:b/>
                <w:lang w:val="uk-UA"/>
              </w:rPr>
            </w:pPr>
          </w:p>
        </w:tc>
      </w:tr>
      <w:tr w:rsidR="00D332A9" w:rsidTr="0074371F">
        <w:tc>
          <w:tcPr>
            <w:tcW w:w="6771" w:type="dxa"/>
          </w:tcPr>
          <w:p w:rsidR="00D332A9" w:rsidRPr="00D332A9" w:rsidRDefault="0074371F" w:rsidP="00E92642">
            <w:pPr>
              <w:rPr>
                <w:lang w:val="uk-UA"/>
              </w:rPr>
            </w:pPr>
            <w:r>
              <w:rPr>
                <w:lang w:val="uk-UA"/>
              </w:rPr>
              <w:t>Обґ</w:t>
            </w:r>
            <w:r w:rsidR="00D332A9">
              <w:rPr>
                <w:lang w:val="uk-UA"/>
              </w:rPr>
              <w:t>рунтованість вибору об</w:t>
            </w:r>
            <w:r w:rsidRPr="0074371F">
              <w:t>’</w:t>
            </w:r>
            <w:r w:rsidR="00D332A9">
              <w:rPr>
                <w:lang w:val="uk-UA"/>
              </w:rPr>
              <w:t>єкта</w:t>
            </w:r>
            <w:r w:rsidR="00D332A9" w:rsidRPr="0074371F">
              <w:t xml:space="preserve">, </w:t>
            </w:r>
            <w:r w:rsidR="00D332A9">
              <w:rPr>
                <w:lang w:val="uk-UA"/>
              </w:rPr>
              <w:t>предмета і методів досліджень</w:t>
            </w:r>
          </w:p>
        </w:tc>
        <w:tc>
          <w:tcPr>
            <w:tcW w:w="708" w:type="dxa"/>
            <w:vAlign w:val="center"/>
          </w:tcPr>
          <w:p w:rsidR="00D332A9" w:rsidRPr="00CF7FAA" w:rsidRDefault="00D332A9" w:rsidP="0074371F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709" w:type="dxa"/>
            <w:vAlign w:val="center"/>
          </w:tcPr>
          <w:p w:rsidR="00D332A9" w:rsidRPr="00CF7FAA" w:rsidRDefault="00D332A9" w:rsidP="0074371F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1559" w:type="dxa"/>
            <w:vAlign w:val="center"/>
          </w:tcPr>
          <w:p w:rsidR="00D332A9" w:rsidRPr="00CF7FAA" w:rsidRDefault="00D332A9" w:rsidP="0074371F">
            <w:pPr>
              <w:jc w:val="center"/>
              <w:rPr>
                <w:b/>
                <w:lang w:val="uk-UA"/>
              </w:rPr>
            </w:pPr>
          </w:p>
        </w:tc>
      </w:tr>
      <w:tr w:rsidR="00D332A9" w:rsidTr="0074371F">
        <w:tc>
          <w:tcPr>
            <w:tcW w:w="6771" w:type="dxa"/>
          </w:tcPr>
          <w:p w:rsidR="00D332A9" w:rsidRDefault="00D332A9" w:rsidP="00D332A9">
            <w:pPr>
              <w:rPr>
                <w:lang w:val="uk-UA"/>
              </w:rPr>
            </w:pPr>
            <w:r>
              <w:rPr>
                <w:lang w:val="uk-UA"/>
              </w:rPr>
              <w:t>Наявність нових наукових результатів досліджень</w:t>
            </w:r>
          </w:p>
        </w:tc>
        <w:tc>
          <w:tcPr>
            <w:tcW w:w="708" w:type="dxa"/>
            <w:vAlign w:val="center"/>
          </w:tcPr>
          <w:p w:rsidR="00D332A9" w:rsidRPr="00CF7FAA" w:rsidRDefault="00D332A9" w:rsidP="0074371F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709" w:type="dxa"/>
            <w:vAlign w:val="center"/>
          </w:tcPr>
          <w:p w:rsidR="00D332A9" w:rsidRPr="00CF7FAA" w:rsidRDefault="00D332A9" w:rsidP="0074371F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1559" w:type="dxa"/>
            <w:vAlign w:val="center"/>
          </w:tcPr>
          <w:p w:rsidR="00D332A9" w:rsidRPr="00CF7FAA" w:rsidRDefault="00D332A9" w:rsidP="0074371F">
            <w:pPr>
              <w:jc w:val="center"/>
              <w:rPr>
                <w:b/>
                <w:lang w:val="uk-UA"/>
              </w:rPr>
            </w:pPr>
          </w:p>
        </w:tc>
      </w:tr>
      <w:tr w:rsidR="00D332A9" w:rsidTr="0074371F">
        <w:tc>
          <w:tcPr>
            <w:tcW w:w="6771" w:type="dxa"/>
          </w:tcPr>
          <w:p w:rsidR="00D332A9" w:rsidRDefault="00D332A9" w:rsidP="00D332A9">
            <w:pPr>
              <w:rPr>
                <w:lang w:val="uk-UA"/>
              </w:rPr>
            </w:pPr>
            <w:r>
              <w:rPr>
                <w:lang w:val="uk-UA"/>
              </w:rPr>
              <w:t>Повнота аналізу отриманих результатів досліджень</w:t>
            </w:r>
          </w:p>
        </w:tc>
        <w:tc>
          <w:tcPr>
            <w:tcW w:w="708" w:type="dxa"/>
            <w:vAlign w:val="center"/>
          </w:tcPr>
          <w:p w:rsidR="00D332A9" w:rsidRPr="00CF7FAA" w:rsidRDefault="00D332A9" w:rsidP="0074371F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709" w:type="dxa"/>
            <w:vAlign w:val="center"/>
          </w:tcPr>
          <w:p w:rsidR="00D332A9" w:rsidRPr="00CF7FAA" w:rsidRDefault="00D332A9" w:rsidP="0074371F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1559" w:type="dxa"/>
            <w:vAlign w:val="center"/>
          </w:tcPr>
          <w:p w:rsidR="00D332A9" w:rsidRPr="00CF7FAA" w:rsidRDefault="00D332A9" w:rsidP="0074371F">
            <w:pPr>
              <w:jc w:val="center"/>
              <w:rPr>
                <w:b/>
                <w:lang w:val="uk-UA"/>
              </w:rPr>
            </w:pPr>
          </w:p>
        </w:tc>
      </w:tr>
      <w:tr w:rsidR="00D332A9" w:rsidTr="0074371F">
        <w:tc>
          <w:tcPr>
            <w:tcW w:w="6771" w:type="dxa"/>
          </w:tcPr>
          <w:p w:rsidR="00D332A9" w:rsidRPr="0074371F" w:rsidRDefault="00D332A9" w:rsidP="0074371F">
            <w:r>
              <w:rPr>
                <w:lang w:val="uk-UA"/>
              </w:rPr>
              <w:t xml:space="preserve">Обґрунтованість висновків за результатами досліджень автора </w:t>
            </w:r>
            <w:r w:rsidR="0074371F">
              <w:rPr>
                <w:lang w:val="uk-UA"/>
              </w:rPr>
              <w:t>та</w:t>
            </w:r>
            <w:r>
              <w:rPr>
                <w:lang w:val="uk-UA"/>
              </w:rPr>
              <w:t xml:space="preserve"> їх</w:t>
            </w:r>
            <w:r w:rsidR="0074371F">
              <w:rPr>
                <w:lang w:val="uk-UA"/>
              </w:rPr>
              <w:t>ня</w:t>
            </w:r>
            <w:r>
              <w:rPr>
                <w:lang w:val="uk-UA"/>
              </w:rPr>
              <w:t xml:space="preserve"> відповідність поставленій меті</w:t>
            </w:r>
          </w:p>
        </w:tc>
        <w:tc>
          <w:tcPr>
            <w:tcW w:w="708" w:type="dxa"/>
            <w:vAlign w:val="center"/>
          </w:tcPr>
          <w:p w:rsidR="00D332A9" w:rsidRPr="00CF7FAA" w:rsidRDefault="00D332A9" w:rsidP="0074371F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709" w:type="dxa"/>
            <w:vAlign w:val="center"/>
          </w:tcPr>
          <w:p w:rsidR="00D332A9" w:rsidRPr="00CF7FAA" w:rsidRDefault="00D332A9" w:rsidP="0074371F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1559" w:type="dxa"/>
            <w:vAlign w:val="center"/>
          </w:tcPr>
          <w:p w:rsidR="00D332A9" w:rsidRPr="00CF7FAA" w:rsidRDefault="00D332A9" w:rsidP="0074371F">
            <w:pPr>
              <w:jc w:val="center"/>
              <w:rPr>
                <w:b/>
                <w:lang w:val="uk-UA"/>
              </w:rPr>
            </w:pPr>
          </w:p>
        </w:tc>
      </w:tr>
      <w:tr w:rsidR="00D332A9" w:rsidTr="0074371F">
        <w:tc>
          <w:tcPr>
            <w:tcW w:w="6771" w:type="dxa"/>
          </w:tcPr>
          <w:p w:rsidR="00D332A9" w:rsidRDefault="00D332A9" w:rsidP="00D332A9">
            <w:pPr>
              <w:rPr>
                <w:lang w:val="uk-UA"/>
              </w:rPr>
            </w:pPr>
            <w:r>
              <w:rPr>
                <w:lang w:val="uk-UA"/>
              </w:rPr>
              <w:t>Коректність цитування літературних джерел</w:t>
            </w:r>
          </w:p>
        </w:tc>
        <w:tc>
          <w:tcPr>
            <w:tcW w:w="708" w:type="dxa"/>
            <w:vAlign w:val="center"/>
          </w:tcPr>
          <w:p w:rsidR="00D332A9" w:rsidRPr="00CF7FAA" w:rsidRDefault="00D332A9" w:rsidP="0074371F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709" w:type="dxa"/>
            <w:vAlign w:val="center"/>
          </w:tcPr>
          <w:p w:rsidR="00D332A9" w:rsidRPr="00CF7FAA" w:rsidRDefault="00D332A9" w:rsidP="0074371F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1559" w:type="dxa"/>
            <w:vAlign w:val="center"/>
          </w:tcPr>
          <w:p w:rsidR="00D332A9" w:rsidRPr="00CF7FAA" w:rsidRDefault="00D332A9" w:rsidP="0074371F">
            <w:pPr>
              <w:jc w:val="center"/>
              <w:rPr>
                <w:b/>
                <w:lang w:val="uk-UA"/>
              </w:rPr>
            </w:pPr>
          </w:p>
        </w:tc>
      </w:tr>
      <w:tr w:rsidR="00D332A9" w:rsidTr="0074371F">
        <w:tc>
          <w:tcPr>
            <w:tcW w:w="6771" w:type="dxa"/>
          </w:tcPr>
          <w:p w:rsidR="00D332A9" w:rsidRDefault="00D332A9" w:rsidP="00D332A9">
            <w:pPr>
              <w:rPr>
                <w:lang w:val="uk-UA"/>
              </w:rPr>
            </w:pPr>
            <w:r>
              <w:rPr>
                <w:lang w:val="uk-UA"/>
              </w:rPr>
              <w:t>Інформативність анотації та ключових слів</w:t>
            </w:r>
          </w:p>
        </w:tc>
        <w:tc>
          <w:tcPr>
            <w:tcW w:w="708" w:type="dxa"/>
            <w:vAlign w:val="center"/>
          </w:tcPr>
          <w:p w:rsidR="00D332A9" w:rsidRPr="00CF7FAA" w:rsidRDefault="00D332A9" w:rsidP="0074371F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709" w:type="dxa"/>
            <w:vAlign w:val="center"/>
          </w:tcPr>
          <w:p w:rsidR="00D332A9" w:rsidRPr="00CF7FAA" w:rsidRDefault="00D332A9" w:rsidP="0074371F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1559" w:type="dxa"/>
            <w:vAlign w:val="center"/>
          </w:tcPr>
          <w:p w:rsidR="00D332A9" w:rsidRPr="00CF7FAA" w:rsidRDefault="00D332A9" w:rsidP="0074371F">
            <w:pPr>
              <w:jc w:val="center"/>
              <w:rPr>
                <w:b/>
                <w:lang w:val="uk-UA"/>
              </w:rPr>
            </w:pPr>
          </w:p>
        </w:tc>
      </w:tr>
      <w:tr w:rsidR="00D332A9" w:rsidTr="0074371F">
        <w:tc>
          <w:tcPr>
            <w:tcW w:w="6771" w:type="dxa"/>
          </w:tcPr>
          <w:p w:rsidR="00D332A9" w:rsidRDefault="00D332A9" w:rsidP="00D332A9">
            <w:pPr>
              <w:rPr>
                <w:lang w:val="uk-UA"/>
              </w:rPr>
            </w:pPr>
            <w:r>
              <w:rPr>
                <w:lang w:val="uk-UA"/>
              </w:rPr>
              <w:t>Відповідність суті викладеного матеріалу і результатів досліджень назві статті</w:t>
            </w:r>
          </w:p>
        </w:tc>
        <w:tc>
          <w:tcPr>
            <w:tcW w:w="708" w:type="dxa"/>
            <w:vAlign w:val="center"/>
          </w:tcPr>
          <w:p w:rsidR="00D332A9" w:rsidRPr="00CF7FAA" w:rsidRDefault="00D332A9" w:rsidP="0074371F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709" w:type="dxa"/>
            <w:vAlign w:val="center"/>
          </w:tcPr>
          <w:p w:rsidR="00D332A9" w:rsidRPr="00CF7FAA" w:rsidRDefault="00D332A9" w:rsidP="0074371F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1559" w:type="dxa"/>
            <w:vAlign w:val="center"/>
          </w:tcPr>
          <w:p w:rsidR="00D332A9" w:rsidRPr="00CF7FAA" w:rsidRDefault="00D332A9" w:rsidP="0074371F">
            <w:pPr>
              <w:jc w:val="center"/>
              <w:rPr>
                <w:b/>
                <w:lang w:val="uk-UA"/>
              </w:rPr>
            </w:pPr>
          </w:p>
        </w:tc>
      </w:tr>
      <w:tr w:rsidR="00D332A9" w:rsidTr="0074371F">
        <w:tc>
          <w:tcPr>
            <w:tcW w:w="6771" w:type="dxa"/>
          </w:tcPr>
          <w:p w:rsidR="00D332A9" w:rsidRDefault="00D332A9" w:rsidP="00C96D96">
            <w:pPr>
              <w:rPr>
                <w:lang w:val="uk-UA"/>
              </w:rPr>
            </w:pPr>
            <w:r>
              <w:rPr>
                <w:lang w:val="uk-UA"/>
              </w:rPr>
              <w:t xml:space="preserve">Дотримання </w:t>
            </w:r>
            <w:r w:rsidR="00C96D96">
              <w:rPr>
                <w:lang w:val="uk-UA"/>
              </w:rPr>
              <w:t>норм академічної доброчесності</w:t>
            </w:r>
          </w:p>
        </w:tc>
        <w:tc>
          <w:tcPr>
            <w:tcW w:w="708" w:type="dxa"/>
            <w:vAlign w:val="center"/>
          </w:tcPr>
          <w:p w:rsidR="00D332A9" w:rsidRPr="00CF7FAA" w:rsidRDefault="00D332A9" w:rsidP="0074371F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709" w:type="dxa"/>
            <w:vAlign w:val="center"/>
          </w:tcPr>
          <w:p w:rsidR="00D332A9" w:rsidRPr="00CF7FAA" w:rsidRDefault="00D332A9" w:rsidP="0074371F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1559" w:type="dxa"/>
            <w:vAlign w:val="center"/>
          </w:tcPr>
          <w:p w:rsidR="00D332A9" w:rsidRPr="00CF7FAA" w:rsidRDefault="00D332A9" w:rsidP="0074371F">
            <w:pPr>
              <w:jc w:val="center"/>
              <w:rPr>
                <w:b/>
                <w:lang w:val="uk-UA"/>
              </w:rPr>
            </w:pPr>
          </w:p>
        </w:tc>
      </w:tr>
      <w:tr w:rsidR="00D332A9" w:rsidTr="0074371F">
        <w:tc>
          <w:tcPr>
            <w:tcW w:w="6771" w:type="dxa"/>
          </w:tcPr>
          <w:p w:rsidR="00D332A9" w:rsidRDefault="00D332A9" w:rsidP="0074371F">
            <w:pPr>
              <w:rPr>
                <w:lang w:val="uk-UA"/>
              </w:rPr>
            </w:pPr>
            <w:r>
              <w:rPr>
                <w:lang w:val="uk-UA"/>
              </w:rPr>
              <w:t>Наявність пропозицій щодо подальших роз</w:t>
            </w:r>
            <w:r w:rsidR="0074371F">
              <w:rPr>
                <w:lang w:val="uk-UA"/>
              </w:rPr>
              <w:t>роб</w:t>
            </w:r>
            <w:r w:rsidR="00565532">
              <w:rPr>
                <w:lang w:val="uk-UA"/>
              </w:rPr>
              <w:t>ок у</w:t>
            </w:r>
            <w:r w:rsidR="00565532">
              <w:rPr>
                <w:lang w:val="en-US"/>
              </w:rPr>
              <w:t> </w:t>
            </w:r>
            <w:r w:rsidR="0074371F">
              <w:rPr>
                <w:lang w:val="uk-UA"/>
              </w:rPr>
              <w:t>ць</w:t>
            </w:r>
            <w:r>
              <w:rPr>
                <w:lang w:val="uk-UA"/>
              </w:rPr>
              <w:t>ому напрямі</w:t>
            </w:r>
          </w:p>
        </w:tc>
        <w:tc>
          <w:tcPr>
            <w:tcW w:w="708" w:type="dxa"/>
            <w:vAlign w:val="center"/>
          </w:tcPr>
          <w:p w:rsidR="00D332A9" w:rsidRPr="00CF7FAA" w:rsidRDefault="00D332A9" w:rsidP="0074371F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709" w:type="dxa"/>
            <w:vAlign w:val="center"/>
          </w:tcPr>
          <w:p w:rsidR="00D332A9" w:rsidRPr="00CF7FAA" w:rsidRDefault="00D332A9" w:rsidP="0074371F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1559" w:type="dxa"/>
            <w:vAlign w:val="center"/>
          </w:tcPr>
          <w:p w:rsidR="00D332A9" w:rsidRPr="00CF7FAA" w:rsidRDefault="00D332A9" w:rsidP="0074371F">
            <w:pPr>
              <w:jc w:val="center"/>
              <w:rPr>
                <w:b/>
                <w:lang w:val="uk-UA"/>
              </w:rPr>
            </w:pPr>
          </w:p>
        </w:tc>
      </w:tr>
      <w:tr w:rsidR="00C96D96" w:rsidTr="0074371F">
        <w:tc>
          <w:tcPr>
            <w:tcW w:w="6771" w:type="dxa"/>
          </w:tcPr>
          <w:p w:rsidR="00C96D96" w:rsidRDefault="00C96D96" w:rsidP="00C96D96">
            <w:pPr>
              <w:rPr>
                <w:lang w:val="uk-UA"/>
              </w:rPr>
            </w:pPr>
            <w:r>
              <w:rPr>
                <w:lang w:val="uk-UA"/>
              </w:rPr>
              <w:t xml:space="preserve">Відповідність статті науковому спрямуванню </w:t>
            </w:r>
            <w:r w:rsidR="0074371F">
              <w:rPr>
                <w:lang w:val="uk-UA"/>
              </w:rPr>
              <w:t>в</w:t>
            </w:r>
            <w:r>
              <w:rPr>
                <w:lang w:val="uk-UA"/>
              </w:rPr>
              <w:t>идання</w:t>
            </w:r>
          </w:p>
        </w:tc>
        <w:tc>
          <w:tcPr>
            <w:tcW w:w="708" w:type="dxa"/>
            <w:vAlign w:val="center"/>
          </w:tcPr>
          <w:p w:rsidR="00C96D96" w:rsidRPr="00CF7FAA" w:rsidRDefault="00C96D96" w:rsidP="0074371F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709" w:type="dxa"/>
            <w:vAlign w:val="center"/>
          </w:tcPr>
          <w:p w:rsidR="00C96D96" w:rsidRPr="00CF7FAA" w:rsidRDefault="00C96D96" w:rsidP="0074371F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1559" w:type="dxa"/>
            <w:vAlign w:val="center"/>
          </w:tcPr>
          <w:p w:rsidR="00C96D96" w:rsidRPr="00CF7FAA" w:rsidRDefault="00C96D96" w:rsidP="0074371F">
            <w:pPr>
              <w:jc w:val="center"/>
              <w:rPr>
                <w:b/>
                <w:lang w:val="uk-UA"/>
              </w:rPr>
            </w:pPr>
          </w:p>
        </w:tc>
      </w:tr>
    </w:tbl>
    <w:p w:rsidR="00C96D96" w:rsidRPr="00C63BB3" w:rsidRDefault="00C96D96">
      <w:pPr>
        <w:rPr>
          <w:sz w:val="24"/>
          <w:szCs w:val="24"/>
        </w:rPr>
      </w:pPr>
    </w:p>
    <w:tbl>
      <w:tblPr>
        <w:tblStyle w:val="a3"/>
        <w:tblW w:w="9747" w:type="dxa"/>
        <w:tblLayout w:type="fixed"/>
        <w:tblLook w:val="04A0" w:firstRow="1" w:lastRow="0" w:firstColumn="1" w:lastColumn="0" w:noHBand="0" w:noVBand="1"/>
      </w:tblPr>
      <w:tblGrid>
        <w:gridCol w:w="6771"/>
        <w:gridCol w:w="708"/>
        <w:gridCol w:w="709"/>
        <w:gridCol w:w="1559"/>
      </w:tblGrid>
      <w:tr w:rsidR="00B62E20" w:rsidTr="008F5380">
        <w:tc>
          <w:tcPr>
            <w:tcW w:w="9747" w:type="dxa"/>
            <w:gridSpan w:val="4"/>
          </w:tcPr>
          <w:p w:rsidR="00B62E20" w:rsidRPr="00CF7FAA" w:rsidRDefault="00B62E20" w:rsidP="00B62E20">
            <w:pPr>
              <w:rPr>
                <w:b/>
                <w:lang w:val="uk-UA"/>
              </w:rPr>
            </w:pPr>
            <w:r>
              <w:rPr>
                <w:b/>
                <w:lang w:val="uk-UA"/>
              </w:rPr>
              <w:t>Рекомендація рецензента:</w:t>
            </w:r>
          </w:p>
        </w:tc>
      </w:tr>
      <w:tr w:rsidR="00C96D96" w:rsidTr="0074371F">
        <w:tc>
          <w:tcPr>
            <w:tcW w:w="6771" w:type="dxa"/>
          </w:tcPr>
          <w:p w:rsidR="00C96D96" w:rsidRPr="00E73B3F" w:rsidRDefault="00C96D96" w:rsidP="00C96D96">
            <w:pPr>
              <w:rPr>
                <w:lang w:val="uk-UA"/>
              </w:rPr>
            </w:pPr>
            <w:r w:rsidRPr="00E73B3F">
              <w:rPr>
                <w:lang w:val="uk-UA"/>
              </w:rPr>
              <w:t>Стаття придатна для публікації</w:t>
            </w:r>
          </w:p>
        </w:tc>
        <w:tc>
          <w:tcPr>
            <w:tcW w:w="708" w:type="dxa"/>
            <w:vAlign w:val="center"/>
          </w:tcPr>
          <w:p w:rsidR="00C96D96" w:rsidRPr="00CF7FAA" w:rsidRDefault="00C96D96" w:rsidP="0074371F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709" w:type="dxa"/>
            <w:vAlign w:val="center"/>
          </w:tcPr>
          <w:p w:rsidR="00C96D96" w:rsidRPr="00CF7FAA" w:rsidRDefault="00C96D96" w:rsidP="0074371F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1559" w:type="dxa"/>
            <w:vAlign w:val="center"/>
          </w:tcPr>
          <w:p w:rsidR="00C96D96" w:rsidRPr="00CF7FAA" w:rsidRDefault="00C96D96" w:rsidP="0074371F">
            <w:pPr>
              <w:jc w:val="center"/>
              <w:rPr>
                <w:b/>
                <w:lang w:val="uk-UA"/>
              </w:rPr>
            </w:pPr>
          </w:p>
        </w:tc>
      </w:tr>
      <w:tr w:rsidR="00C96D96" w:rsidTr="0074371F">
        <w:tc>
          <w:tcPr>
            <w:tcW w:w="6771" w:type="dxa"/>
          </w:tcPr>
          <w:p w:rsidR="00C96D96" w:rsidRPr="00E73B3F" w:rsidRDefault="00C96D96" w:rsidP="0074371F">
            <w:pPr>
              <w:rPr>
                <w:lang w:val="uk-UA"/>
              </w:rPr>
            </w:pPr>
            <w:r>
              <w:rPr>
                <w:lang w:val="uk-UA"/>
              </w:rPr>
              <w:t xml:space="preserve">Стаття потребує доопрацювання </w:t>
            </w:r>
            <w:r w:rsidR="0074371F">
              <w:rPr>
                <w:lang w:val="uk-UA"/>
              </w:rPr>
              <w:t>й</w:t>
            </w:r>
            <w:r>
              <w:rPr>
                <w:lang w:val="uk-UA"/>
              </w:rPr>
              <w:t xml:space="preserve"> п</w:t>
            </w:r>
            <w:r w:rsidRPr="00E73B3F">
              <w:rPr>
                <w:lang w:val="uk-UA"/>
              </w:rPr>
              <w:t>овторн</w:t>
            </w:r>
            <w:r>
              <w:rPr>
                <w:lang w:val="uk-UA"/>
              </w:rPr>
              <w:t>ого</w:t>
            </w:r>
            <w:r w:rsidRPr="00E73B3F">
              <w:rPr>
                <w:lang w:val="uk-UA"/>
              </w:rPr>
              <w:t xml:space="preserve"> рецензування</w:t>
            </w:r>
          </w:p>
        </w:tc>
        <w:tc>
          <w:tcPr>
            <w:tcW w:w="708" w:type="dxa"/>
            <w:vAlign w:val="center"/>
          </w:tcPr>
          <w:p w:rsidR="00C96D96" w:rsidRPr="00CF7FAA" w:rsidRDefault="00C96D96" w:rsidP="0074371F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709" w:type="dxa"/>
            <w:vAlign w:val="center"/>
          </w:tcPr>
          <w:p w:rsidR="00C96D96" w:rsidRPr="00CF7FAA" w:rsidRDefault="00C96D96" w:rsidP="0074371F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1559" w:type="dxa"/>
            <w:vAlign w:val="center"/>
          </w:tcPr>
          <w:p w:rsidR="00C96D96" w:rsidRPr="00CF7FAA" w:rsidRDefault="00C96D96" w:rsidP="0074371F">
            <w:pPr>
              <w:jc w:val="center"/>
              <w:rPr>
                <w:b/>
                <w:lang w:val="uk-UA"/>
              </w:rPr>
            </w:pPr>
          </w:p>
        </w:tc>
      </w:tr>
      <w:tr w:rsidR="00C96D96" w:rsidTr="0074371F">
        <w:tc>
          <w:tcPr>
            <w:tcW w:w="6771" w:type="dxa"/>
          </w:tcPr>
          <w:p w:rsidR="00C96D96" w:rsidRPr="00E73B3F" w:rsidRDefault="00C96D96" w:rsidP="00C96D96">
            <w:pPr>
              <w:rPr>
                <w:lang w:val="uk-UA"/>
              </w:rPr>
            </w:pPr>
            <w:r>
              <w:rPr>
                <w:lang w:val="uk-UA"/>
              </w:rPr>
              <w:t>Стаття придатна до опублікування після доопрацювання</w:t>
            </w:r>
          </w:p>
        </w:tc>
        <w:tc>
          <w:tcPr>
            <w:tcW w:w="708" w:type="dxa"/>
            <w:vAlign w:val="center"/>
          </w:tcPr>
          <w:p w:rsidR="00C96D96" w:rsidRPr="00CF7FAA" w:rsidRDefault="00C96D96" w:rsidP="0074371F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709" w:type="dxa"/>
            <w:vAlign w:val="center"/>
          </w:tcPr>
          <w:p w:rsidR="00C96D96" w:rsidRPr="00CF7FAA" w:rsidRDefault="00C96D96" w:rsidP="0074371F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1559" w:type="dxa"/>
            <w:vAlign w:val="center"/>
          </w:tcPr>
          <w:p w:rsidR="00C96D96" w:rsidRPr="00CF7FAA" w:rsidRDefault="00C96D96" w:rsidP="0074371F">
            <w:pPr>
              <w:jc w:val="center"/>
              <w:rPr>
                <w:b/>
                <w:lang w:val="uk-UA"/>
              </w:rPr>
            </w:pPr>
          </w:p>
        </w:tc>
      </w:tr>
      <w:tr w:rsidR="00C96D96" w:rsidTr="0074371F">
        <w:tc>
          <w:tcPr>
            <w:tcW w:w="6771" w:type="dxa"/>
          </w:tcPr>
          <w:p w:rsidR="00C96D96" w:rsidRDefault="00C96D96" w:rsidP="00C96D96">
            <w:pPr>
              <w:rPr>
                <w:lang w:val="uk-UA"/>
              </w:rPr>
            </w:pPr>
            <w:r>
              <w:rPr>
                <w:lang w:val="uk-UA"/>
              </w:rPr>
              <w:t>Стаття не придатна для публікації</w:t>
            </w:r>
          </w:p>
        </w:tc>
        <w:tc>
          <w:tcPr>
            <w:tcW w:w="708" w:type="dxa"/>
            <w:vAlign w:val="center"/>
          </w:tcPr>
          <w:p w:rsidR="00C96D96" w:rsidRPr="00CF7FAA" w:rsidRDefault="00C96D96" w:rsidP="0074371F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709" w:type="dxa"/>
            <w:vAlign w:val="center"/>
          </w:tcPr>
          <w:p w:rsidR="00C96D96" w:rsidRPr="00CF7FAA" w:rsidRDefault="00C96D96" w:rsidP="0074371F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1559" w:type="dxa"/>
            <w:vAlign w:val="center"/>
          </w:tcPr>
          <w:p w:rsidR="00C96D96" w:rsidRPr="00CF7FAA" w:rsidRDefault="00C96D96" w:rsidP="0074371F">
            <w:pPr>
              <w:jc w:val="center"/>
              <w:rPr>
                <w:b/>
                <w:lang w:val="uk-UA"/>
              </w:rPr>
            </w:pPr>
          </w:p>
        </w:tc>
      </w:tr>
    </w:tbl>
    <w:p w:rsidR="00CF7FAA" w:rsidRPr="00C63BB3" w:rsidRDefault="00CF7FAA" w:rsidP="00CF7FAA">
      <w:pPr>
        <w:rPr>
          <w:sz w:val="24"/>
          <w:szCs w:val="24"/>
        </w:rPr>
      </w:pPr>
    </w:p>
    <w:p w:rsidR="00006A5A" w:rsidRDefault="00006A5A" w:rsidP="00CF7FAA">
      <w:pPr>
        <w:rPr>
          <w:b/>
          <w:lang w:val="uk-UA"/>
        </w:rPr>
      </w:pPr>
      <w:r>
        <w:rPr>
          <w:b/>
          <w:lang w:val="uk-UA"/>
        </w:rPr>
        <w:t>Коментар рецензента: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71"/>
      </w:tblGrid>
      <w:tr w:rsidR="00006A5A" w:rsidTr="00006A5A">
        <w:tc>
          <w:tcPr>
            <w:tcW w:w="9571" w:type="dxa"/>
          </w:tcPr>
          <w:p w:rsidR="00006A5A" w:rsidRPr="00D5101A" w:rsidRDefault="00006A5A" w:rsidP="00CF7FAA">
            <w:pPr>
              <w:rPr>
                <w:sz w:val="24"/>
                <w:szCs w:val="24"/>
                <w:lang w:val="uk-UA"/>
              </w:rPr>
            </w:pPr>
          </w:p>
          <w:p w:rsidR="00006A5A" w:rsidRPr="00D5101A" w:rsidRDefault="00006A5A" w:rsidP="00CF7FAA">
            <w:pPr>
              <w:rPr>
                <w:sz w:val="24"/>
                <w:szCs w:val="24"/>
                <w:lang w:val="uk-UA"/>
              </w:rPr>
            </w:pPr>
          </w:p>
          <w:p w:rsidR="00006A5A" w:rsidRPr="00D5101A" w:rsidRDefault="00006A5A" w:rsidP="00CF7FAA">
            <w:pPr>
              <w:rPr>
                <w:sz w:val="24"/>
                <w:szCs w:val="24"/>
                <w:lang w:val="uk-UA"/>
              </w:rPr>
            </w:pPr>
          </w:p>
          <w:p w:rsidR="00C96D96" w:rsidRPr="00D5101A" w:rsidRDefault="00C96D96" w:rsidP="00CF7FAA">
            <w:pPr>
              <w:rPr>
                <w:sz w:val="24"/>
                <w:szCs w:val="24"/>
                <w:lang w:val="uk-UA"/>
              </w:rPr>
            </w:pPr>
          </w:p>
          <w:p w:rsidR="00C96D96" w:rsidRPr="00D5101A" w:rsidRDefault="00C96D96" w:rsidP="00CF7FAA">
            <w:pPr>
              <w:rPr>
                <w:sz w:val="24"/>
                <w:szCs w:val="24"/>
                <w:lang w:val="uk-UA"/>
              </w:rPr>
            </w:pPr>
          </w:p>
        </w:tc>
      </w:tr>
    </w:tbl>
    <w:p w:rsidR="00006A5A" w:rsidRDefault="00006A5A" w:rsidP="00CF7FAA">
      <w:pPr>
        <w:rPr>
          <w:b/>
          <w:lang w:val="uk-UA"/>
        </w:rPr>
      </w:pPr>
      <w:r>
        <w:rPr>
          <w:b/>
          <w:lang w:val="uk-UA"/>
        </w:rPr>
        <w:t>Рецензент: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14"/>
        <w:gridCol w:w="1914"/>
        <w:gridCol w:w="1914"/>
        <w:gridCol w:w="1914"/>
        <w:gridCol w:w="1915"/>
      </w:tblGrid>
      <w:tr w:rsidR="00006A5A" w:rsidTr="0074371F">
        <w:tc>
          <w:tcPr>
            <w:tcW w:w="1914" w:type="dxa"/>
            <w:vAlign w:val="center"/>
          </w:tcPr>
          <w:p w:rsidR="00006A5A" w:rsidRPr="00006A5A" w:rsidRDefault="00006A5A" w:rsidP="0074371F">
            <w:pPr>
              <w:jc w:val="center"/>
              <w:rPr>
                <w:sz w:val="24"/>
                <w:szCs w:val="24"/>
                <w:lang w:val="uk-UA"/>
              </w:rPr>
            </w:pPr>
            <w:r w:rsidRPr="00006A5A">
              <w:rPr>
                <w:sz w:val="24"/>
                <w:szCs w:val="24"/>
                <w:lang w:val="uk-UA"/>
              </w:rPr>
              <w:t>ПІБ</w:t>
            </w:r>
          </w:p>
        </w:tc>
        <w:tc>
          <w:tcPr>
            <w:tcW w:w="1914" w:type="dxa"/>
            <w:vAlign w:val="center"/>
          </w:tcPr>
          <w:p w:rsidR="00006A5A" w:rsidRPr="00006A5A" w:rsidRDefault="00006A5A" w:rsidP="0074371F">
            <w:pPr>
              <w:jc w:val="center"/>
              <w:rPr>
                <w:sz w:val="24"/>
                <w:szCs w:val="24"/>
                <w:lang w:val="uk-UA"/>
              </w:rPr>
            </w:pPr>
            <w:r w:rsidRPr="00006A5A">
              <w:rPr>
                <w:sz w:val="24"/>
                <w:szCs w:val="24"/>
                <w:lang w:val="uk-UA"/>
              </w:rPr>
              <w:t>Місце роботи</w:t>
            </w:r>
          </w:p>
        </w:tc>
        <w:tc>
          <w:tcPr>
            <w:tcW w:w="1914" w:type="dxa"/>
            <w:vAlign w:val="center"/>
          </w:tcPr>
          <w:p w:rsidR="00006A5A" w:rsidRPr="00006A5A" w:rsidRDefault="00006A5A" w:rsidP="0074371F">
            <w:pPr>
              <w:jc w:val="center"/>
              <w:rPr>
                <w:sz w:val="24"/>
                <w:szCs w:val="24"/>
                <w:lang w:val="uk-UA"/>
              </w:rPr>
            </w:pPr>
            <w:r w:rsidRPr="00006A5A">
              <w:rPr>
                <w:sz w:val="24"/>
                <w:szCs w:val="24"/>
                <w:lang w:val="uk-UA"/>
              </w:rPr>
              <w:t>Науковий ступінь</w:t>
            </w:r>
          </w:p>
        </w:tc>
        <w:tc>
          <w:tcPr>
            <w:tcW w:w="1914" w:type="dxa"/>
            <w:vAlign w:val="center"/>
          </w:tcPr>
          <w:p w:rsidR="00006A5A" w:rsidRPr="00006A5A" w:rsidRDefault="00006A5A" w:rsidP="0074371F">
            <w:pPr>
              <w:jc w:val="center"/>
              <w:rPr>
                <w:sz w:val="24"/>
                <w:szCs w:val="24"/>
                <w:lang w:val="uk-UA"/>
              </w:rPr>
            </w:pPr>
            <w:r w:rsidRPr="00006A5A">
              <w:rPr>
                <w:sz w:val="24"/>
                <w:szCs w:val="24"/>
                <w:lang w:val="uk-UA"/>
              </w:rPr>
              <w:t>Дата</w:t>
            </w:r>
          </w:p>
        </w:tc>
        <w:tc>
          <w:tcPr>
            <w:tcW w:w="1915" w:type="dxa"/>
            <w:vAlign w:val="center"/>
          </w:tcPr>
          <w:p w:rsidR="00006A5A" w:rsidRPr="00006A5A" w:rsidRDefault="00006A5A" w:rsidP="0074371F">
            <w:pPr>
              <w:jc w:val="center"/>
              <w:rPr>
                <w:sz w:val="24"/>
                <w:szCs w:val="24"/>
                <w:lang w:val="uk-UA"/>
              </w:rPr>
            </w:pPr>
            <w:r w:rsidRPr="00006A5A">
              <w:rPr>
                <w:sz w:val="24"/>
                <w:szCs w:val="24"/>
                <w:lang w:val="uk-UA"/>
              </w:rPr>
              <w:t>Підпис</w:t>
            </w:r>
          </w:p>
        </w:tc>
      </w:tr>
      <w:tr w:rsidR="00006A5A" w:rsidTr="00006A5A">
        <w:tc>
          <w:tcPr>
            <w:tcW w:w="1914" w:type="dxa"/>
          </w:tcPr>
          <w:p w:rsidR="00006A5A" w:rsidRPr="00006A5A" w:rsidRDefault="00006A5A" w:rsidP="00006A5A">
            <w:pPr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914" w:type="dxa"/>
          </w:tcPr>
          <w:p w:rsidR="00006A5A" w:rsidRPr="00006A5A" w:rsidRDefault="00006A5A" w:rsidP="00006A5A">
            <w:pPr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914" w:type="dxa"/>
          </w:tcPr>
          <w:p w:rsidR="00006A5A" w:rsidRPr="00006A5A" w:rsidRDefault="00006A5A" w:rsidP="00006A5A">
            <w:pPr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914" w:type="dxa"/>
          </w:tcPr>
          <w:p w:rsidR="00006A5A" w:rsidRPr="00006A5A" w:rsidRDefault="00006A5A" w:rsidP="00006A5A">
            <w:pPr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915" w:type="dxa"/>
          </w:tcPr>
          <w:p w:rsidR="00006A5A" w:rsidRPr="00006A5A" w:rsidRDefault="00006A5A" w:rsidP="00006A5A">
            <w:pPr>
              <w:jc w:val="center"/>
              <w:rPr>
                <w:sz w:val="24"/>
                <w:szCs w:val="24"/>
                <w:lang w:val="uk-UA"/>
              </w:rPr>
            </w:pPr>
          </w:p>
        </w:tc>
      </w:tr>
    </w:tbl>
    <w:p w:rsidR="00006A5A" w:rsidRPr="00D5101A" w:rsidRDefault="00006A5A" w:rsidP="00C63BB3">
      <w:pPr>
        <w:rPr>
          <w:lang w:val="uk-UA"/>
        </w:rPr>
      </w:pPr>
    </w:p>
    <w:sectPr w:rsidR="00006A5A" w:rsidRPr="00D5101A" w:rsidSect="0074371F">
      <w:pgSz w:w="11906" w:h="16838"/>
      <w:pgMar w:top="850" w:right="850" w:bottom="850" w:left="1417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hyphenationZone w:val="425"/>
  <w:drawingGridHorizontalSpacing w:val="14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F7FAA"/>
    <w:rsid w:val="00006A5A"/>
    <w:rsid w:val="00091EEB"/>
    <w:rsid w:val="000E5642"/>
    <w:rsid w:val="00142962"/>
    <w:rsid w:val="00216BD0"/>
    <w:rsid w:val="003A2F5A"/>
    <w:rsid w:val="0053223A"/>
    <w:rsid w:val="00564815"/>
    <w:rsid w:val="00565532"/>
    <w:rsid w:val="005B463F"/>
    <w:rsid w:val="005E53F0"/>
    <w:rsid w:val="00611CC2"/>
    <w:rsid w:val="006475D5"/>
    <w:rsid w:val="006D334F"/>
    <w:rsid w:val="00740E9A"/>
    <w:rsid w:val="0074371F"/>
    <w:rsid w:val="007A75C5"/>
    <w:rsid w:val="007B6AC8"/>
    <w:rsid w:val="00806BD9"/>
    <w:rsid w:val="0094517C"/>
    <w:rsid w:val="009C24E6"/>
    <w:rsid w:val="00A141F9"/>
    <w:rsid w:val="00AB271E"/>
    <w:rsid w:val="00AC1964"/>
    <w:rsid w:val="00B11A1B"/>
    <w:rsid w:val="00B62E20"/>
    <w:rsid w:val="00C63BB3"/>
    <w:rsid w:val="00C96D96"/>
    <w:rsid w:val="00CF7FAA"/>
    <w:rsid w:val="00D332A9"/>
    <w:rsid w:val="00D5101A"/>
    <w:rsid w:val="00D96245"/>
    <w:rsid w:val="00DB1528"/>
    <w:rsid w:val="00DC3DC7"/>
    <w:rsid w:val="00E10EDF"/>
    <w:rsid w:val="00E73B3F"/>
    <w:rsid w:val="00F068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C747776-F246-454D-B012-9C8A44C778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Times New Roman"/>
        <w:sz w:val="28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475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F7FAA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DA1B48-864E-4CE7-AE07-698713D6A5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1</Pages>
  <Words>180</Words>
  <Characters>1029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Computer</Company>
  <LinksUpToDate>false</LinksUpToDate>
  <CharactersWithSpaces>1207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Форма РЕЦЕНЗІЇ на наукову статтю 2025</dc:title>
  <dc:subject/>
  <dc:creator>Таврійський державний агротехнологічний університет імені Дмитра Моторного</dc:creator>
  <cp:keywords>форма; рецензія; стаття; наукова; наукова статя; науковий вісник; вісник ТДАТУ; вісник Таврійського державного агротехнологічного університету; ТДАТУ</cp:keywords>
  <dc:description/>
  <cp:lastModifiedBy>Артем</cp:lastModifiedBy>
  <cp:revision>16</cp:revision>
  <cp:lastPrinted>2021-08-10T08:00:00Z</cp:lastPrinted>
  <dcterms:created xsi:type="dcterms:W3CDTF">2021-08-10T09:02:00Z</dcterms:created>
  <dcterms:modified xsi:type="dcterms:W3CDTF">2025-02-15T20:12:00Z</dcterms:modified>
</cp:coreProperties>
</file>